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40" w:rsidRPr="00933849" w:rsidRDefault="00747780" w:rsidP="00D73D40">
      <w:pPr>
        <w:pBdr>
          <w:top w:val="single" w:sz="6" w:space="1" w:color="000000"/>
          <w:left w:val="single" w:sz="6" w:space="4" w:color="000000"/>
          <w:bottom w:val="single" w:sz="6" w:space="1" w:color="000000"/>
          <w:right w:val="single" w:sz="6" w:space="4" w:color="000000"/>
        </w:pBdr>
        <w:jc w:val="center"/>
        <w:rPr>
          <w:b/>
          <w:bCs/>
          <w:color w:val="000000"/>
        </w:rPr>
      </w:pPr>
      <w:r w:rsidRPr="00933849">
        <w:rPr>
          <w:b/>
          <w:bCs/>
          <w:color w:val="000000"/>
        </w:rPr>
        <w:t>Human Body Systems</w:t>
      </w:r>
    </w:p>
    <w:p w:rsidR="00D73D40" w:rsidRPr="00933849" w:rsidRDefault="00D73D40" w:rsidP="00A91AA4">
      <w:pPr>
        <w:pBdr>
          <w:top w:val="single" w:sz="6" w:space="1" w:color="000000"/>
          <w:left w:val="single" w:sz="6" w:space="4" w:color="000000"/>
          <w:bottom w:val="single" w:sz="6" w:space="1" w:color="000000"/>
          <w:right w:val="single" w:sz="6" w:space="4" w:color="000000"/>
        </w:pBdr>
        <w:jc w:val="center"/>
        <w:rPr>
          <w:i/>
          <w:iCs/>
          <w:color w:val="000000"/>
        </w:rPr>
      </w:pPr>
      <w:r w:rsidRPr="00933849">
        <w:rPr>
          <w:i/>
          <w:iCs/>
          <w:color w:val="000000"/>
        </w:rPr>
        <w:t>Wando High School</w:t>
      </w:r>
    </w:p>
    <w:p w:rsidR="00D73D40" w:rsidRPr="00933849" w:rsidRDefault="00D73D40" w:rsidP="00D73D40">
      <w:pPr>
        <w:pBdr>
          <w:top w:val="single" w:sz="6" w:space="1" w:color="000000"/>
          <w:left w:val="single" w:sz="6" w:space="4" w:color="000000"/>
          <w:bottom w:val="single" w:sz="6" w:space="1" w:color="000000"/>
          <w:right w:val="single" w:sz="6" w:space="4" w:color="000000"/>
        </w:pBdr>
        <w:rPr>
          <w:color w:val="000000"/>
        </w:rPr>
      </w:pPr>
      <w:bookmarkStart w:id="0" w:name="_GoBack"/>
      <w:bookmarkEnd w:id="0"/>
    </w:p>
    <w:p w:rsidR="00A87F55" w:rsidRDefault="00A87F55" w:rsidP="00D73D40">
      <w:pPr>
        <w:rPr>
          <w:b/>
          <w:bCs/>
          <w:color w:val="000000"/>
        </w:rPr>
      </w:pPr>
    </w:p>
    <w:p w:rsidR="00D73D40" w:rsidRPr="00DE172F" w:rsidRDefault="00D73D40" w:rsidP="00D73D40">
      <w:pPr>
        <w:rPr>
          <w:color w:val="000000"/>
        </w:rPr>
      </w:pPr>
      <w:r w:rsidRPr="00DE172F">
        <w:rPr>
          <w:bCs/>
          <w:color w:val="000000"/>
          <w:sz w:val="28"/>
        </w:rPr>
        <w:t>Teacher:</w:t>
      </w:r>
      <w:r w:rsidR="00A91AA4" w:rsidRPr="00DE172F">
        <w:rPr>
          <w:color w:val="000000"/>
          <w:sz w:val="28"/>
        </w:rPr>
        <w:t xml:space="preserve"> </w:t>
      </w:r>
      <w:r w:rsidR="00A87F55" w:rsidRPr="00DE172F">
        <w:rPr>
          <w:color w:val="000000"/>
          <w:sz w:val="28"/>
        </w:rPr>
        <w:t>Timothy Wanninger</w:t>
      </w:r>
      <w:r w:rsidRPr="00DE172F">
        <w:rPr>
          <w:color w:val="000000"/>
        </w:rPr>
        <w:tab/>
      </w:r>
      <w:r w:rsidRPr="00DE172F">
        <w:rPr>
          <w:color w:val="000000"/>
        </w:rPr>
        <w:tab/>
      </w:r>
      <w:r w:rsidR="00D04F99" w:rsidRPr="00DE172F">
        <w:rPr>
          <w:color w:val="000000"/>
        </w:rPr>
        <w:t xml:space="preserve">             </w:t>
      </w:r>
      <w:r w:rsidRPr="00DE172F">
        <w:rPr>
          <w:color w:val="000000"/>
        </w:rPr>
        <w:tab/>
      </w:r>
      <w:r w:rsidR="00A87F55" w:rsidRPr="00DE172F">
        <w:rPr>
          <w:color w:val="000000"/>
        </w:rPr>
        <w:tab/>
      </w:r>
      <w:r w:rsidR="00A87F55" w:rsidRPr="00DE172F">
        <w:rPr>
          <w:color w:val="000000"/>
        </w:rPr>
        <w:tab/>
      </w:r>
      <w:r w:rsidR="00A87F55" w:rsidRPr="00DE172F">
        <w:rPr>
          <w:color w:val="000000"/>
        </w:rPr>
        <w:tab/>
      </w:r>
      <w:r w:rsidRPr="00DE172F">
        <w:rPr>
          <w:bCs/>
          <w:color w:val="000000"/>
        </w:rPr>
        <w:t>Room</w:t>
      </w:r>
      <w:r w:rsidR="00A91AA4" w:rsidRPr="00DE172F">
        <w:rPr>
          <w:color w:val="000000"/>
        </w:rPr>
        <w:t xml:space="preserve">: </w:t>
      </w:r>
      <w:r w:rsidR="003F4159" w:rsidRPr="00676F0E">
        <w:rPr>
          <w:color w:val="000000"/>
        </w:rPr>
        <w:t>L210</w:t>
      </w:r>
    </w:p>
    <w:p w:rsidR="00E24FE3" w:rsidRPr="00DE172F" w:rsidRDefault="00D73D40" w:rsidP="00E24FE3">
      <w:pPr>
        <w:rPr>
          <w:bCs/>
          <w:color w:val="000000"/>
        </w:rPr>
      </w:pPr>
      <w:r w:rsidRPr="00DE172F">
        <w:rPr>
          <w:bCs/>
          <w:color w:val="000000"/>
        </w:rPr>
        <w:t>Office Hours</w:t>
      </w:r>
      <w:r w:rsidR="00A91AA4" w:rsidRPr="00DE172F">
        <w:rPr>
          <w:bCs/>
          <w:color w:val="000000"/>
        </w:rPr>
        <w:t xml:space="preserve">: </w:t>
      </w:r>
      <w:r w:rsidR="001B1332" w:rsidRPr="00DE172F">
        <w:rPr>
          <w:bCs/>
          <w:color w:val="000000"/>
        </w:rPr>
        <w:t>7:45-</w:t>
      </w:r>
      <w:r w:rsidR="00A87F55" w:rsidRPr="00DE172F">
        <w:rPr>
          <w:bCs/>
          <w:color w:val="000000"/>
        </w:rPr>
        <w:t>8:15 Tuesday and Thursday</w:t>
      </w:r>
    </w:p>
    <w:p w:rsidR="00E24FE3" w:rsidRPr="00DE172F" w:rsidRDefault="00E24FE3" w:rsidP="00E24FE3">
      <w:pPr>
        <w:rPr>
          <w:bCs/>
          <w:color w:val="000000"/>
        </w:rPr>
      </w:pPr>
      <w:r w:rsidRPr="00DE172F">
        <w:rPr>
          <w:bCs/>
          <w:color w:val="000000"/>
        </w:rPr>
        <w:t xml:space="preserve">Email : </w:t>
      </w:r>
      <w:r w:rsidR="00A87F55" w:rsidRPr="00DE172F">
        <w:rPr>
          <w:bCs/>
          <w:color w:val="000000"/>
        </w:rPr>
        <w:t>timothy_wanninger@gmail.com</w:t>
      </w:r>
      <w:r w:rsidR="00A536AE" w:rsidRPr="00DE172F">
        <w:rPr>
          <w:bCs/>
          <w:color w:val="000000"/>
        </w:rPr>
        <w:t xml:space="preserve"> </w:t>
      </w:r>
      <w:r w:rsidR="00D04F99" w:rsidRPr="00DE172F">
        <w:rPr>
          <w:bCs/>
          <w:color w:val="000000"/>
        </w:rPr>
        <w:t xml:space="preserve">             </w:t>
      </w:r>
      <w:r w:rsidR="00A87F55" w:rsidRPr="00DE172F">
        <w:rPr>
          <w:bCs/>
          <w:color w:val="000000"/>
        </w:rPr>
        <w:tab/>
      </w:r>
      <w:r w:rsidR="00A87F55" w:rsidRPr="00DE172F">
        <w:rPr>
          <w:bCs/>
          <w:color w:val="000000"/>
        </w:rPr>
        <w:tab/>
      </w:r>
      <w:r w:rsidR="00A536AE" w:rsidRPr="00DE172F">
        <w:rPr>
          <w:bCs/>
          <w:color w:val="000000"/>
        </w:rPr>
        <w:t xml:space="preserve"> </w:t>
      </w:r>
      <w:r w:rsidR="00A87F55" w:rsidRPr="00DE172F">
        <w:rPr>
          <w:bCs/>
          <w:color w:val="000000"/>
        </w:rPr>
        <w:tab/>
      </w:r>
      <w:r w:rsidR="00A536AE" w:rsidRPr="00DE172F">
        <w:rPr>
          <w:bCs/>
          <w:color w:val="000000"/>
        </w:rPr>
        <w:t>Phon</w:t>
      </w:r>
      <w:r w:rsidR="00DF77D4">
        <w:rPr>
          <w:bCs/>
          <w:color w:val="000000"/>
        </w:rPr>
        <w:t xml:space="preserve">e:856-5800 </w:t>
      </w:r>
      <w:r w:rsidR="00A87F55" w:rsidRPr="00DF77D4">
        <w:rPr>
          <w:bCs/>
          <w:color w:val="000000"/>
        </w:rPr>
        <w:t>Ext</w:t>
      </w:r>
      <w:r w:rsidR="00DF77D4">
        <w:rPr>
          <w:bCs/>
          <w:color w:val="000000"/>
        </w:rPr>
        <w:t xml:space="preserve">: </w:t>
      </w:r>
      <w:r w:rsidR="00A87F55" w:rsidRPr="00DE172F">
        <w:rPr>
          <w:bCs/>
          <w:color w:val="000000"/>
        </w:rPr>
        <w:tab/>
      </w:r>
      <w:r w:rsidR="00DF77D4">
        <w:rPr>
          <w:bCs/>
          <w:color w:val="000000"/>
        </w:rPr>
        <w:t>2577369</w:t>
      </w:r>
      <w:r w:rsidR="00A87F55" w:rsidRPr="00DE172F">
        <w:rPr>
          <w:bCs/>
          <w:color w:val="000000"/>
        </w:rPr>
        <w:tab/>
      </w:r>
    </w:p>
    <w:p w:rsidR="0006486A" w:rsidRDefault="0006486A" w:rsidP="00E24FE3">
      <w:pPr>
        <w:rPr>
          <w:b/>
          <w:bCs/>
          <w:color w:val="000000"/>
        </w:rPr>
      </w:pPr>
    </w:p>
    <w:p w:rsidR="00A87F55" w:rsidRDefault="00A87F55" w:rsidP="00DE172F">
      <w:pPr>
        <w:jc w:val="center"/>
        <w:rPr>
          <w:b/>
          <w:bCs/>
          <w:color w:val="000000"/>
        </w:rPr>
      </w:pPr>
      <w:r w:rsidRPr="00CE5AFF">
        <w:rPr>
          <w:b/>
          <w:bCs/>
          <w:color w:val="000000"/>
          <w:sz w:val="32"/>
        </w:rPr>
        <w:t>Classroom Website</w:t>
      </w:r>
      <w:r>
        <w:rPr>
          <w:b/>
          <w:bCs/>
          <w:color w:val="000000"/>
        </w:rPr>
        <w:t xml:space="preserve">: </w:t>
      </w:r>
      <w:r w:rsidRPr="00676F0E">
        <w:rPr>
          <w:b/>
          <w:bCs/>
          <w:color w:val="000000"/>
          <w:sz w:val="32"/>
        </w:rPr>
        <w:t>wandohbs.weebly.com</w:t>
      </w:r>
    </w:p>
    <w:p w:rsidR="00444C48" w:rsidRDefault="00444C48" w:rsidP="00E24FE3">
      <w:pPr>
        <w:rPr>
          <w:b/>
          <w:bCs/>
          <w:color w:val="000000"/>
        </w:rPr>
      </w:pPr>
    </w:p>
    <w:p w:rsidR="00444C48" w:rsidRDefault="00444C48" w:rsidP="00D04F99">
      <w:pPr>
        <w:rPr>
          <w:bCs/>
          <w:color w:val="000000"/>
        </w:rPr>
      </w:pPr>
      <w:r>
        <w:rPr>
          <w:b/>
          <w:bCs/>
          <w:color w:val="000000"/>
        </w:rPr>
        <w:t xml:space="preserve">Remind 101: </w:t>
      </w:r>
      <w:r>
        <w:rPr>
          <w:bCs/>
          <w:color w:val="000000"/>
        </w:rPr>
        <w:t>Text @twanninger to 81010</w:t>
      </w:r>
    </w:p>
    <w:p w:rsidR="00D04F99" w:rsidRDefault="00E24FE3" w:rsidP="00D04F99">
      <w:pPr>
        <w:rPr>
          <w:bCs/>
          <w:color w:val="000000"/>
        </w:rPr>
      </w:pPr>
      <w:r>
        <w:rPr>
          <w:b/>
          <w:bCs/>
          <w:color w:val="000000"/>
        </w:rPr>
        <w:tab/>
      </w:r>
    </w:p>
    <w:p w:rsidR="00A80490" w:rsidRPr="00CE5AFF" w:rsidRDefault="00A80490" w:rsidP="00D04F99">
      <w:pPr>
        <w:rPr>
          <w:bCs/>
          <w:color w:val="000000"/>
          <w:sz w:val="28"/>
        </w:rPr>
      </w:pPr>
      <w:r w:rsidRPr="00CE5AFF">
        <w:rPr>
          <w:b/>
          <w:sz w:val="28"/>
        </w:rPr>
        <w:t>Course requirements:</w:t>
      </w:r>
    </w:p>
    <w:p w:rsidR="003F4159" w:rsidRDefault="003F4159" w:rsidP="003F4159">
      <w:pPr>
        <w:autoSpaceDE w:val="0"/>
        <w:autoSpaceDN w:val="0"/>
        <w:adjustRightInd w:val="0"/>
      </w:pPr>
      <w:r>
        <w:t>1. Headphones</w:t>
      </w:r>
    </w:p>
    <w:p w:rsidR="007E2831" w:rsidRPr="007E2831" w:rsidRDefault="003F4159" w:rsidP="00A80490">
      <w:pPr>
        <w:autoSpaceDE w:val="0"/>
        <w:autoSpaceDN w:val="0"/>
        <w:adjustRightInd w:val="0"/>
      </w:pPr>
      <w:r>
        <w:t xml:space="preserve">2. </w:t>
      </w:r>
      <w:r w:rsidR="007E2831" w:rsidRPr="007E2831">
        <w:t>Home access to a computer and internet</w:t>
      </w:r>
      <w:r w:rsidR="007E2831">
        <w:t xml:space="preserve"> (or the ability to come </w:t>
      </w:r>
      <w:r w:rsidR="007E2831" w:rsidRPr="00D43C0A">
        <w:rPr>
          <w:sz w:val="22"/>
        </w:rPr>
        <w:t>in to Media Center for HW use)</w:t>
      </w:r>
    </w:p>
    <w:p w:rsidR="00A80490" w:rsidRPr="00933849" w:rsidRDefault="003F4159" w:rsidP="008624E1">
      <w:pPr>
        <w:rPr>
          <w:color w:val="000000"/>
        </w:rPr>
      </w:pPr>
      <w:r>
        <w:rPr>
          <w:color w:val="000000"/>
        </w:rPr>
        <w:t xml:space="preserve">3. </w:t>
      </w:r>
      <w:r w:rsidR="00A80490" w:rsidRPr="00933849">
        <w:rPr>
          <w:color w:val="000000"/>
        </w:rPr>
        <w:t>Project Lead the Way Lab noteboo</w:t>
      </w:r>
      <w:r w:rsidR="0043552F">
        <w:rPr>
          <w:color w:val="000000"/>
        </w:rPr>
        <w:t>k - $1</w:t>
      </w:r>
      <w:r w:rsidR="00E500F6">
        <w:rPr>
          <w:color w:val="000000"/>
        </w:rPr>
        <w:t>3</w:t>
      </w:r>
      <w:r w:rsidR="00A80490" w:rsidRPr="00933849">
        <w:rPr>
          <w:color w:val="000000"/>
        </w:rPr>
        <w:t>.00</w:t>
      </w:r>
      <w:r w:rsidR="00A87F55">
        <w:rPr>
          <w:color w:val="000000"/>
        </w:rPr>
        <w:t xml:space="preserve"> (Check please or correct change)</w:t>
      </w:r>
      <w:r w:rsidR="002F7C43">
        <w:rPr>
          <w:color w:val="000000"/>
        </w:rPr>
        <w:t xml:space="preserve"> AFTER labor day please!</w:t>
      </w:r>
    </w:p>
    <w:p w:rsidR="00A87F55" w:rsidRDefault="00A87F55" w:rsidP="00C86A24">
      <w:pPr>
        <w:autoSpaceDE w:val="0"/>
        <w:autoSpaceDN w:val="0"/>
        <w:adjustRightInd w:val="0"/>
        <w:rPr>
          <w:rFonts w:ascii="Tahoma" w:hAnsi="Tahoma" w:cs="Tahoma"/>
          <w:b/>
        </w:rPr>
      </w:pPr>
    </w:p>
    <w:p w:rsidR="00C86A24" w:rsidRPr="00050F08" w:rsidRDefault="00C86A24" w:rsidP="00C86A24">
      <w:pPr>
        <w:autoSpaceDE w:val="0"/>
        <w:autoSpaceDN w:val="0"/>
        <w:adjustRightInd w:val="0"/>
        <w:rPr>
          <w:rFonts w:ascii="Tahoma" w:hAnsi="Tahoma" w:cs="Tahoma"/>
          <w:b/>
        </w:rPr>
      </w:pPr>
      <w:r w:rsidRPr="00050F08">
        <w:rPr>
          <w:rFonts w:ascii="Tahoma" w:hAnsi="Tahoma" w:cs="Tahoma"/>
          <w:b/>
        </w:rPr>
        <w:t>Grading Policy:</w:t>
      </w:r>
      <w:r w:rsidR="00251C0F">
        <w:rPr>
          <w:rFonts w:ascii="Tahoma" w:hAnsi="Tahoma" w:cs="Tahoma"/>
          <w:b/>
        </w:rPr>
        <w:t xml:space="preserve"> Quarter 1: 40%     Quarter 2: 40%     Final 20%</w:t>
      </w:r>
    </w:p>
    <w:p w:rsidR="00D04F99" w:rsidRPr="00894AE7" w:rsidRDefault="00A87F55" w:rsidP="00D04F99">
      <w:r>
        <w:t>Tests and</w:t>
      </w:r>
      <w:r w:rsidR="00D04F99">
        <w:t xml:space="preserve"> Major </w:t>
      </w:r>
      <w:r w:rsidR="00D04F99" w:rsidRPr="00894AE7">
        <w:t>Projects</w:t>
      </w:r>
      <w:r w:rsidR="00D04F99" w:rsidRPr="00894AE7">
        <w:tab/>
      </w:r>
      <w:r w:rsidR="00D04F99" w:rsidRPr="00894AE7">
        <w:tab/>
      </w:r>
      <w:r w:rsidR="00D04F99" w:rsidRPr="00894AE7">
        <w:tab/>
      </w:r>
      <w:r w:rsidR="00D04F99" w:rsidRPr="00894AE7">
        <w:tab/>
      </w:r>
      <w:r w:rsidRPr="00894AE7">
        <w:tab/>
      </w:r>
      <w:r w:rsidR="00894AE7" w:rsidRPr="00894AE7">
        <w:t>60</w:t>
      </w:r>
      <w:r w:rsidR="00D04F99" w:rsidRPr="00894AE7">
        <w:t>%</w:t>
      </w:r>
    </w:p>
    <w:p w:rsidR="00D04F99" w:rsidRPr="00894AE7" w:rsidRDefault="00A87F55" w:rsidP="00D04F99">
      <w:r w:rsidRPr="00894AE7">
        <w:t>Quizzes and Major Labs</w:t>
      </w:r>
      <w:r w:rsidRPr="00894AE7">
        <w:tab/>
      </w:r>
      <w:r w:rsidRPr="00894AE7">
        <w:tab/>
      </w:r>
      <w:r w:rsidRPr="00894AE7">
        <w:tab/>
      </w:r>
      <w:r w:rsidR="00D04F99" w:rsidRPr="00894AE7">
        <w:tab/>
      </w:r>
      <w:r w:rsidR="00D04F99" w:rsidRPr="00894AE7">
        <w:tab/>
      </w:r>
      <w:r w:rsidR="00894AE7" w:rsidRPr="00894AE7">
        <w:t>20</w:t>
      </w:r>
      <w:r w:rsidR="00D04F99" w:rsidRPr="00894AE7">
        <w:t>%</w:t>
      </w:r>
    </w:p>
    <w:p w:rsidR="00D04F99" w:rsidRPr="00894AE7" w:rsidRDefault="00D04F99" w:rsidP="00D04F99">
      <w:r w:rsidRPr="00894AE7">
        <w:t>Daily work</w:t>
      </w:r>
      <w:r w:rsidRPr="00894AE7">
        <w:tab/>
      </w:r>
      <w:r w:rsidRPr="00894AE7">
        <w:tab/>
      </w:r>
      <w:r w:rsidRPr="00894AE7">
        <w:tab/>
      </w:r>
      <w:r w:rsidRPr="00894AE7">
        <w:tab/>
      </w:r>
      <w:r w:rsidRPr="00894AE7">
        <w:tab/>
      </w:r>
      <w:r w:rsidRPr="00894AE7">
        <w:tab/>
      </w:r>
      <w:r w:rsidRPr="00894AE7">
        <w:tab/>
      </w:r>
      <w:r w:rsidR="00894AE7" w:rsidRPr="00894AE7">
        <w:t>20</w:t>
      </w:r>
      <w:r w:rsidRPr="00894AE7">
        <w:t>%</w:t>
      </w:r>
    </w:p>
    <w:p w:rsidR="00D04F99" w:rsidRDefault="00D04F99" w:rsidP="00CE3571">
      <w:pPr>
        <w:tabs>
          <w:tab w:val="left" w:pos="975"/>
          <w:tab w:val="left" w:pos="1245"/>
        </w:tabs>
        <w:rPr>
          <w:b/>
          <w:bCs/>
        </w:rPr>
      </w:pPr>
    </w:p>
    <w:p w:rsidR="00E500F6" w:rsidRDefault="00E500F6" w:rsidP="00E500F6">
      <w:pPr>
        <w:autoSpaceDE w:val="0"/>
        <w:autoSpaceDN w:val="0"/>
        <w:adjustRightInd w:val="0"/>
        <w:rPr>
          <w:rFonts w:ascii="Tahoma" w:hAnsi="Tahoma" w:cs="Tahoma"/>
          <w:szCs w:val="28"/>
        </w:rPr>
      </w:pPr>
      <w:r>
        <w:rPr>
          <w:rFonts w:ascii="Tahoma" w:hAnsi="Tahoma" w:cs="Tahoma"/>
          <w:b/>
          <w:sz w:val="28"/>
          <w:szCs w:val="28"/>
        </w:rPr>
        <w:t xml:space="preserve">“Flex – Paced” Course- </w:t>
      </w:r>
      <w:r w:rsidRPr="009C0E19">
        <w:rPr>
          <w:rFonts w:ascii="Tahoma" w:hAnsi="Tahoma" w:cs="Tahoma"/>
          <w:szCs w:val="28"/>
        </w:rPr>
        <w:t>This course will be taught with a flexible pacing model.</w:t>
      </w:r>
      <w:r>
        <w:rPr>
          <w:rFonts w:ascii="Tahoma" w:hAnsi="Tahoma" w:cs="Tahoma"/>
          <w:szCs w:val="28"/>
        </w:rPr>
        <w:t xml:space="preserve"> This means that on certain days, we will meet as a </w:t>
      </w:r>
      <w:r w:rsidR="00062119">
        <w:rPr>
          <w:rFonts w:ascii="Tahoma" w:hAnsi="Tahoma" w:cs="Tahoma"/>
          <w:szCs w:val="28"/>
        </w:rPr>
        <w:t xml:space="preserve">whole </w:t>
      </w:r>
      <w:r>
        <w:rPr>
          <w:rFonts w:ascii="Tahoma" w:hAnsi="Tahoma" w:cs="Tahoma"/>
          <w:szCs w:val="28"/>
        </w:rPr>
        <w:t>c</w:t>
      </w:r>
      <w:r w:rsidR="002F7C43">
        <w:rPr>
          <w:rFonts w:ascii="Tahoma" w:hAnsi="Tahoma" w:cs="Tahoma"/>
          <w:szCs w:val="28"/>
        </w:rPr>
        <w:t>lass for an activity or lab. M</w:t>
      </w:r>
      <w:r>
        <w:rPr>
          <w:rFonts w:ascii="Tahoma" w:hAnsi="Tahoma" w:cs="Tahoma"/>
          <w:szCs w:val="28"/>
        </w:rPr>
        <w:t>ost days, students will be working independently</w:t>
      </w:r>
      <w:r w:rsidR="00062119">
        <w:rPr>
          <w:rFonts w:ascii="Tahoma" w:hAnsi="Tahoma" w:cs="Tahoma"/>
          <w:szCs w:val="28"/>
        </w:rPr>
        <w:t xml:space="preserve"> or in pairs</w:t>
      </w:r>
      <w:r>
        <w:rPr>
          <w:rFonts w:ascii="Tahoma" w:hAnsi="Tahoma" w:cs="Tahoma"/>
          <w:szCs w:val="28"/>
        </w:rPr>
        <w:t xml:space="preserve">, which includes completing activities on the </w:t>
      </w:r>
      <w:r w:rsidRPr="00062119">
        <w:rPr>
          <w:rFonts w:ascii="Tahoma" w:hAnsi="Tahoma" w:cs="Tahoma"/>
          <w:i/>
          <w:szCs w:val="28"/>
        </w:rPr>
        <w:t>Project Lead The Way</w:t>
      </w:r>
      <w:r>
        <w:rPr>
          <w:rFonts w:ascii="Tahoma" w:hAnsi="Tahoma" w:cs="Tahoma"/>
          <w:szCs w:val="28"/>
        </w:rPr>
        <w:t xml:space="preserve"> website and </w:t>
      </w:r>
      <w:r w:rsidR="00DE172F">
        <w:rPr>
          <w:rFonts w:ascii="Tahoma" w:hAnsi="Tahoma" w:cs="Tahoma"/>
          <w:szCs w:val="28"/>
        </w:rPr>
        <w:t xml:space="preserve">listening to </w:t>
      </w:r>
      <w:r>
        <w:rPr>
          <w:rFonts w:ascii="Tahoma" w:hAnsi="Tahoma" w:cs="Tahoma"/>
          <w:szCs w:val="28"/>
        </w:rPr>
        <w:t>recorded lectures</w:t>
      </w:r>
      <w:r w:rsidR="002F7C43">
        <w:rPr>
          <w:rFonts w:ascii="Tahoma" w:hAnsi="Tahoma" w:cs="Tahoma"/>
          <w:szCs w:val="28"/>
        </w:rPr>
        <w:t xml:space="preserve"> of me</w:t>
      </w:r>
      <w:r>
        <w:rPr>
          <w:rFonts w:ascii="Tahoma" w:hAnsi="Tahoma" w:cs="Tahoma"/>
          <w:szCs w:val="28"/>
        </w:rPr>
        <w:t>. When completed with one activity, students are expected to move onto the next activity</w:t>
      </w:r>
      <w:r w:rsidR="00DE172F">
        <w:rPr>
          <w:rFonts w:ascii="Tahoma" w:hAnsi="Tahoma" w:cs="Tahoma"/>
          <w:szCs w:val="28"/>
        </w:rPr>
        <w:t xml:space="preserve"> or complete additional activities for mastery of the concept</w:t>
      </w:r>
      <w:r>
        <w:rPr>
          <w:rFonts w:ascii="Tahoma" w:hAnsi="Tahoma" w:cs="Tahoma"/>
          <w:szCs w:val="28"/>
        </w:rPr>
        <w:t>, even if it is ahead of the teacher pacing schedule. Students will receive a tracker sheet for each of the five units outlining what work is required for each lesson</w:t>
      </w:r>
      <w:r w:rsidR="00062119">
        <w:rPr>
          <w:rFonts w:ascii="Tahoma" w:hAnsi="Tahoma" w:cs="Tahoma"/>
          <w:szCs w:val="28"/>
        </w:rPr>
        <w:t xml:space="preserve"> and the learning objectives for each</w:t>
      </w:r>
      <w:r>
        <w:rPr>
          <w:rFonts w:ascii="Tahoma" w:hAnsi="Tahoma" w:cs="Tahoma"/>
          <w:szCs w:val="28"/>
        </w:rPr>
        <w:t xml:space="preserve">. The “teacher pace” schedule will be posted on the front board and website as a guideline of where students should be at a </w:t>
      </w:r>
      <w:r w:rsidRPr="009C0E19">
        <w:rPr>
          <w:rFonts w:ascii="Tahoma" w:hAnsi="Tahoma" w:cs="Tahoma"/>
          <w:szCs w:val="28"/>
          <w:u w:val="single"/>
        </w:rPr>
        <w:t>minimum</w:t>
      </w:r>
      <w:r>
        <w:rPr>
          <w:rFonts w:ascii="Tahoma" w:hAnsi="Tahoma" w:cs="Tahoma"/>
          <w:szCs w:val="28"/>
        </w:rPr>
        <w:t>. Students are expected to follow the tracker sheet fully including listening to recorded lectures and taking notes</w:t>
      </w:r>
      <w:r w:rsidR="00062119">
        <w:rPr>
          <w:rFonts w:ascii="Tahoma" w:hAnsi="Tahoma" w:cs="Tahoma"/>
          <w:szCs w:val="28"/>
        </w:rPr>
        <w:t xml:space="preserve"> to achieve their highest grade possible</w:t>
      </w:r>
      <w:r>
        <w:rPr>
          <w:rFonts w:ascii="Tahoma" w:hAnsi="Tahoma" w:cs="Tahoma"/>
          <w:szCs w:val="28"/>
        </w:rPr>
        <w:t xml:space="preserve">. </w:t>
      </w:r>
      <w:r w:rsidR="00062119">
        <w:rPr>
          <w:rFonts w:ascii="Tahoma" w:hAnsi="Tahoma" w:cs="Tahoma"/>
          <w:szCs w:val="28"/>
        </w:rPr>
        <w:t>In addition to recorded lectures, t</w:t>
      </w:r>
      <w:r>
        <w:rPr>
          <w:rFonts w:ascii="Tahoma" w:hAnsi="Tahoma" w:cs="Tahoma"/>
          <w:szCs w:val="28"/>
        </w:rPr>
        <w:t xml:space="preserve">he day after the teacher pace, there will be small group instruction available for those </w:t>
      </w:r>
      <w:r w:rsidRPr="00062119">
        <w:rPr>
          <w:rFonts w:ascii="Tahoma" w:hAnsi="Tahoma" w:cs="Tahoma"/>
          <w:szCs w:val="28"/>
          <w:u w:val="single"/>
        </w:rPr>
        <w:t>who have done the work</w:t>
      </w:r>
      <w:r>
        <w:rPr>
          <w:rFonts w:ascii="Tahoma" w:hAnsi="Tahoma" w:cs="Tahoma"/>
          <w:szCs w:val="28"/>
        </w:rPr>
        <w:t xml:space="preserve"> but need extra help. Classwork will be collected 2 days following the “teacher pace” schedule</w:t>
      </w:r>
      <w:r w:rsidR="00062119">
        <w:rPr>
          <w:rFonts w:ascii="Tahoma" w:hAnsi="Tahoma" w:cs="Tahoma"/>
          <w:szCs w:val="28"/>
        </w:rPr>
        <w:t xml:space="preserve"> to allow </w:t>
      </w:r>
      <w:r w:rsidR="00DE172F">
        <w:rPr>
          <w:rFonts w:ascii="Tahoma" w:hAnsi="Tahoma" w:cs="Tahoma"/>
          <w:szCs w:val="28"/>
        </w:rPr>
        <w:t xml:space="preserve">extra time </w:t>
      </w:r>
      <w:r w:rsidR="00062119">
        <w:rPr>
          <w:rFonts w:ascii="Tahoma" w:hAnsi="Tahoma" w:cs="Tahoma"/>
          <w:szCs w:val="28"/>
        </w:rPr>
        <w:t>for students who need extra help</w:t>
      </w:r>
      <w:r>
        <w:rPr>
          <w:rFonts w:ascii="Tahoma" w:hAnsi="Tahoma" w:cs="Tahoma"/>
          <w:szCs w:val="28"/>
        </w:rPr>
        <w:t>. Students are expected to continue working ahead during any free time they have.</w:t>
      </w:r>
    </w:p>
    <w:p w:rsidR="00E500F6" w:rsidRDefault="00E500F6" w:rsidP="00E500F6">
      <w:pPr>
        <w:autoSpaceDE w:val="0"/>
        <w:autoSpaceDN w:val="0"/>
        <w:adjustRightInd w:val="0"/>
        <w:rPr>
          <w:rFonts w:ascii="Tahoma" w:hAnsi="Tahoma" w:cs="Tahoma"/>
          <w:szCs w:val="28"/>
        </w:rPr>
      </w:pPr>
    </w:p>
    <w:p w:rsidR="00E500F6" w:rsidRPr="009C0E19" w:rsidRDefault="00E500F6" w:rsidP="00E500F6">
      <w:pPr>
        <w:autoSpaceDE w:val="0"/>
        <w:autoSpaceDN w:val="0"/>
        <w:adjustRightInd w:val="0"/>
        <w:rPr>
          <w:rFonts w:ascii="Tahoma" w:hAnsi="Tahoma" w:cs="Tahoma"/>
          <w:szCs w:val="28"/>
        </w:rPr>
      </w:pPr>
      <w:r w:rsidRPr="005F1C64">
        <w:rPr>
          <w:rFonts w:ascii="Tahoma" w:hAnsi="Tahoma" w:cs="Tahoma"/>
          <w:b/>
          <w:sz w:val="28"/>
          <w:szCs w:val="28"/>
        </w:rPr>
        <w:t>“</w:t>
      </w:r>
      <w:r w:rsidR="004714A7">
        <w:rPr>
          <w:rFonts w:ascii="Tahoma" w:hAnsi="Tahoma" w:cs="Tahoma"/>
          <w:b/>
          <w:sz w:val="28"/>
          <w:szCs w:val="28"/>
        </w:rPr>
        <w:t>Honors addition” work</w:t>
      </w:r>
      <w:r>
        <w:rPr>
          <w:rFonts w:ascii="Tahoma" w:hAnsi="Tahoma" w:cs="Tahoma"/>
          <w:szCs w:val="28"/>
        </w:rPr>
        <w:t>- As part of the honors addition to Human Body Systems, students will be required to complete two extra assignments</w:t>
      </w:r>
      <w:r w:rsidR="002F7C43">
        <w:rPr>
          <w:rFonts w:ascii="Tahoma" w:hAnsi="Tahoma" w:cs="Tahoma"/>
          <w:szCs w:val="28"/>
        </w:rPr>
        <w:t xml:space="preserve">. </w:t>
      </w:r>
      <w:r>
        <w:rPr>
          <w:rFonts w:ascii="Tahoma" w:hAnsi="Tahoma" w:cs="Tahoma"/>
          <w:szCs w:val="28"/>
        </w:rPr>
        <w:t xml:space="preserve">Students receive these activities during the first week of school. The </w:t>
      </w:r>
      <w:r w:rsidR="004714A7">
        <w:rPr>
          <w:rFonts w:ascii="Tahoma" w:hAnsi="Tahoma" w:cs="Tahoma"/>
          <w:szCs w:val="28"/>
        </w:rPr>
        <w:t>journal article</w:t>
      </w:r>
      <w:r>
        <w:rPr>
          <w:rFonts w:ascii="Tahoma" w:hAnsi="Tahoma" w:cs="Tahoma"/>
          <w:szCs w:val="28"/>
        </w:rPr>
        <w:t xml:space="preserve"> assignment will be the </w:t>
      </w:r>
      <w:r w:rsidR="004714A7">
        <w:rPr>
          <w:rFonts w:ascii="Tahoma" w:hAnsi="Tahoma" w:cs="Tahoma"/>
          <w:szCs w:val="28"/>
        </w:rPr>
        <w:t>assignment</w:t>
      </w:r>
      <w:r>
        <w:rPr>
          <w:rFonts w:ascii="Tahoma" w:hAnsi="Tahoma" w:cs="Tahoma"/>
          <w:szCs w:val="28"/>
        </w:rPr>
        <w:t xml:space="preserve"> for the 1</w:t>
      </w:r>
      <w:r w:rsidRPr="00E815C5">
        <w:rPr>
          <w:rFonts w:ascii="Tahoma" w:hAnsi="Tahoma" w:cs="Tahoma"/>
          <w:szCs w:val="28"/>
          <w:vertAlign w:val="superscript"/>
        </w:rPr>
        <w:t>st</w:t>
      </w:r>
      <w:r>
        <w:rPr>
          <w:rFonts w:ascii="Tahoma" w:hAnsi="Tahoma" w:cs="Tahoma"/>
          <w:szCs w:val="28"/>
        </w:rPr>
        <w:t xml:space="preserve"> quarter and the case report assignment will be for the 2</w:t>
      </w:r>
      <w:r w:rsidRPr="00E815C5">
        <w:rPr>
          <w:rFonts w:ascii="Tahoma" w:hAnsi="Tahoma" w:cs="Tahoma"/>
          <w:szCs w:val="28"/>
          <w:vertAlign w:val="superscript"/>
        </w:rPr>
        <w:t>nd</w:t>
      </w:r>
      <w:r>
        <w:rPr>
          <w:rFonts w:ascii="Tahoma" w:hAnsi="Tahoma" w:cs="Tahoma"/>
          <w:szCs w:val="28"/>
        </w:rPr>
        <w:t xml:space="preserve"> quarter. Students can work on these assignments in class </w:t>
      </w:r>
      <w:r w:rsidRPr="004714A7">
        <w:rPr>
          <w:rFonts w:ascii="Tahoma" w:hAnsi="Tahoma" w:cs="Tahoma"/>
          <w:szCs w:val="28"/>
          <w:u w:val="single"/>
        </w:rPr>
        <w:t>only</w:t>
      </w:r>
      <w:r>
        <w:rPr>
          <w:rFonts w:ascii="Tahoma" w:hAnsi="Tahoma" w:cs="Tahoma"/>
          <w:szCs w:val="28"/>
        </w:rPr>
        <w:t xml:space="preserve"> when they are ahead of teaching pacing in class, otherwise will be required to complete classwork assignments during class time.</w:t>
      </w:r>
      <w:r w:rsidR="00DE172F">
        <w:rPr>
          <w:rFonts w:ascii="Tahoma" w:hAnsi="Tahoma" w:cs="Tahoma"/>
          <w:szCs w:val="28"/>
        </w:rPr>
        <w:t xml:space="preserve"> </w:t>
      </w:r>
      <w:r w:rsidR="00DE172F" w:rsidRPr="00DE172F">
        <w:rPr>
          <w:rFonts w:ascii="Tahoma" w:hAnsi="Tahoma" w:cs="Tahoma"/>
          <w:szCs w:val="28"/>
          <w:u w:val="single"/>
        </w:rPr>
        <w:t>No</w:t>
      </w:r>
      <w:r w:rsidR="00DE172F">
        <w:rPr>
          <w:rFonts w:ascii="Tahoma" w:hAnsi="Tahoma" w:cs="Tahoma"/>
          <w:szCs w:val="28"/>
        </w:rPr>
        <w:t xml:space="preserve"> excuse accepted for late work. </w:t>
      </w:r>
      <w:r w:rsidR="00393F4C">
        <w:rPr>
          <w:rFonts w:ascii="Tahoma" w:hAnsi="Tahoma" w:cs="Tahoma"/>
          <w:szCs w:val="28"/>
        </w:rPr>
        <w:t>They will each count as a test grade.</w:t>
      </w:r>
    </w:p>
    <w:p w:rsidR="0006486A" w:rsidRDefault="00DE172F" w:rsidP="00DE172F">
      <w:pPr>
        <w:tabs>
          <w:tab w:val="left" w:pos="975"/>
          <w:tab w:val="left" w:pos="1245"/>
        </w:tabs>
        <w:jc w:val="center"/>
        <w:rPr>
          <w:b/>
          <w:bCs/>
        </w:rPr>
      </w:pPr>
      <w:r>
        <w:rPr>
          <w:b/>
          <w:bCs/>
        </w:rPr>
        <w:t xml:space="preserve">Due Dates: </w:t>
      </w:r>
      <w:r w:rsidR="006737D6">
        <w:rPr>
          <w:b/>
          <w:bCs/>
        </w:rPr>
        <w:t>Journal Article</w:t>
      </w:r>
      <w:r>
        <w:rPr>
          <w:b/>
          <w:bCs/>
        </w:rPr>
        <w:t>- October 11</w:t>
      </w:r>
      <w:r>
        <w:rPr>
          <w:b/>
          <w:bCs/>
        </w:rPr>
        <w:tab/>
        <w:t>Case Report – December 15</w:t>
      </w:r>
    </w:p>
    <w:p w:rsidR="00894AE7" w:rsidRDefault="00894AE7" w:rsidP="00E500F6">
      <w:pPr>
        <w:rPr>
          <w:rFonts w:ascii="Tahoma" w:hAnsi="Tahoma" w:cs="Tahoma"/>
          <w:b/>
          <w:bCs/>
          <w:color w:val="000000"/>
          <w:sz w:val="28"/>
          <w:szCs w:val="28"/>
        </w:rPr>
      </w:pPr>
    </w:p>
    <w:p w:rsidR="001C1C34" w:rsidRPr="001C1C34" w:rsidRDefault="001C1C34" w:rsidP="00E500F6">
      <w:pPr>
        <w:rPr>
          <w:rFonts w:ascii="Tahoma" w:hAnsi="Tahoma" w:cs="Tahoma"/>
          <w:bCs/>
          <w:color w:val="000000"/>
          <w:sz w:val="28"/>
          <w:szCs w:val="28"/>
        </w:rPr>
      </w:pPr>
      <w:r>
        <w:rPr>
          <w:rFonts w:ascii="Tahoma" w:hAnsi="Tahoma" w:cs="Tahoma"/>
          <w:b/>
          <w:bCs/>
          <w:color w:val="000000"/>
          <w:sz w:val="28"/>
          <w:szCs w:val="28"/>
        </w:rPr>
        <w:lastRenderedPageBreak/>
        <w:t xml:space="preserve">Tests and Quizzes- </w:t>
      </w:r>
      <w:r w:rsidRPr="00393F4C">
        <w:rPr>
          <w:rFonts w:ascii="Tahoma" w:hAnsi="Tahoma" w:cs="Tahoma"/>
          <w:bCs/>
          <w:color w:val="000000"/>
          <w:sz w:val="28"/>
          <w:szCs w:val="28"/>
        </w:rPr>
        <w:t xml:space="preserve">Tests and quizzes will be given 2 days after the teaching pacing finishes the final activity for that assessment to allow for students to have an opportunity to ask questions and/or take part in a small group teaching. Missing one or two days during the unit will not be an excuse for missing an exam nor will missing the day or two before the test as all students are expected to be on teaching pacing. Students with legitimate approved excuses or who miss the day of the test will be expected to make it up as soon as possible, usually the day they return, unless otherwise approved. </w:t>
      </w:r>
      <w:r w:rsidR="006737D6" w:rsidRPr="00393F4C">
        <w:rPr>
          <w:rFonts w:ascii="Tahoma" w:hAnsi="Tahoma" w:cs="Tahoma"/>
          <w:bCs/>
          <w:color w:val="000000"/>
          <w:sz w:val="28"/>
          <w:szCs w:val="28"/>
        </w:rPr>
        <w:t>Most</w:t>
      </w:r>
      <w:r w:rsidRPr="00393F4C">
        <w:rPr>
          <w:rFonts w:ascii="Tahoma" w:hAnsi="Tahoma" w:cs="Tahoma"/>
          <w:bCs/>
          <w:color w:val="000000"/>
          <w:sz w:val="28"/>
          <w:szCs w:val="28"/>
        </w:rPr>
        <w:t xml:space="preserve"> students should be working on future activities </w:t>
      </w:r>
      <w:r w:rsidRPr="00393F4C">
        <w:rPr>
          <w:rFonts w:ascii="Tahoma" w:hAnsi="Tahoma" w:cs="Tahoma"/>
          <w:bCs/>
          <w:color w:val="000000"/>
          <w:sz w:val="28"/>
          <w:szCs w:val="28"/>
          <w:u w:val="single"/>
        </w:rPr>
        <w:t xml:space="preserve">before </w:t>
      </w:r>
      <w:r w:rsidRPr="00393F4C">
        <w:rPr>
          <w:rFonts w:ascii="Tahoma" w:hAnsi="Tahoma" w:cs="Tahoma"/>
          <w:bCs/>
          <w:color w:val="000000"/>
          <w:sz w:val="28"/>
          <w:szCs w:val="28"/>
        </w:rPr>
        <w:t>taking the unit test.</w:t>
      </w:r>
      <w:r>
        <w:rPr>
          <w:rFonts w:ascii="Tahoma" w:hAnsi="Tahoma" w:cs="Tahoma"/>
          <w:bCs/>
          <w:color w:val="000000"/>
          <w:sz w:val="28"/>
          <w:szCs w:val="28"/>
        </w:rPr>
        <w:t xml:space="preserve"> </w:t>
      </w:r>
    </w:p>
    <w:p w:rsidR="001C1C34" w:rsidRDefault="001C1C34" w:rsidP="00E500F6">
      <w:pPr>
        <w:rPr>
          <w:rFonts w:ascii="Tahoma" w:hAnsi="Tahoma" w:cs="Tahoma"/>
          <w:b/>
          <w:bCs/>
          <w:color w:val="000000"/>
          <w:sz w:val="28"/>
          <w:szCs w:val="28"/>
        </w:rPr>
      </w:pPr>
    </w:p>
    <w:p w:rsidR="00E500F6" w:rsidRDefault="00E500F6" w:rsidP="00E500F6">
      <w:pPr>
        <w:rPr>
          <w:rFonts w:ascii="Tahoma" w:hAnsi="Tahoma" w:cs="Tahoma"/>
          <w:b/>
          <w:bCs/>
          <w:color w:val="000000"/>
          <w:sz w:val="28"/>
          <w:szCs w:val="28"/>
        </w:rPr>
      </w:pPr>
      <w:r>
        <w:rPr>
          <w:rFonts w:ascii="Tahoma" w:hAnsi="Tahoma" w:cs="Tahoma"/>
          <w:b/>
          <w:bCs/>
          <w:color w:val="000000"/>
          <w:sz w:val="28"/>
          <w:szCs w:val="28"/>
        </w:rPr>
        <w:t>Classroom Rules:  Be a PRO!!</w:t>
      </w:r>
    </w:p>
    <w:p w:rsidR="00E500F6" w:rsidRPr="00BA0362" w:rsidRDefault="00E500F6" w:rsidP="00E500F6">
      <w:pPr>
        <w:numPr>
          <w:ilvl w:val="0"/>
          <w:numId w:val="14"/>
        </w:numPr>
        <w:rPr>
          <w:rFonts w:ascii="Tahoma" w:hAnsi="Tahoma" w:cs="Tahoma"/>
          <w:b/>
          <w:bCs/>
          <w:color w:val="000000"/>
        </w:rPr>
      </w:pPr>
      <w:r>
        <w:rPr>
          <w:rFonts w:ascii="Bookman Old Style" w:hAnsi="Bookman Old Style" w:cs="Tahoma"/>
          <w:bCs/>
          <w:color w:val="000000"/>
          <w:sz w:val="28"/>
          <w:szCs w:val="28"/>
        </w:rPr>
        <w:t xml:space="preserve">PREPARE: </w:t>
      </w:r>
      <w:r w:rsidRPr="00D64550">
        <w:rPr>
          <w:bCs/>
          <w:color w:val="000000"/>
        </w:rPr>
        <w:t>Have ID’s, required materials, completed assignments, review and study daily</w:t>
      </w:r>
    </w:p>
    <w:p w:rsidR="00E500F6" w:rsidRPr="00D64550" w:rsidRDefault="00E500F6" w:rsidP="00E500F6">
      <w:pPr>
        <w:numPr>
          <w:ilvl w:val="0"/>
          <w:numId w:val="14"/>
        </w:numPr>
        <w:rPr>
          <w:b/>
          <w:bCs/>
          <w:color w:val="000000"/>
        </w:rPr>
      </w:pPr>
      <w:r>
        <w:rPr>
          <w:rFonts w:ascii="Bookman Old Style" w:hAnsi="Bookman Old Style" w:cs="Tahoma"/>
          <w:bCs/>
          <w:color w:val="000000"/>
          <w:sz w:val="28"/>
          <w:szCs w:val="28"/>
        </w:rPr>
        <w:t>RESPECTFUL</w:t>
      </w:r>
      <w:r w:rsidRPr="00D64550">
        <w:rPr>
          <w:bCs/>
          <w:color w:val="000000"/>
          <w:sz w:val="28"/>
          <w:szCs w:val="28"/>
        </w:rPr>
        <w:t>:</w:t>
      </w:r>
      <w:r w:rsidRPr="00D64550">
        <w:rPr>
          <w:b/>
          <w:bCs/>
          <w:color w:val="000000"/>
        </w:rPr>
        <w:t xml:space="preserve">  </w:t>
      </w:r>
      <w:r w:rsidRPr="00D64550">
        <w:rPr>
          <w:bCs/>
          <w:color w:val="000000"/>
        </w:rPr>
        <w:t>of yourself and others—conduct yourself in a mature way</w:t>
      </w:r>
    </w:p>
    <w:p w:rsidR="00E500F6" w:rsidRPr="00D64550" w:rsidRDefault="00E500F6" w:rsidP="00E500F6">
      <w:pPr>
        <w:numPr>
          <w:ilvl w:val="0"/>
          <w:numId w:val="14"/>
        </w:numPr>
        <w:rPr>
          <w:rFonts w:ascii="Tahoma" w:hAnsi="Tahoma" w:cs="Tahoma"/>
          <w:b/>
          <w:bCs/>
          <w:color w:val="000000"/>
        </w:rPr>
      </w:pPr>
      <w:r>
        <w:rPr>
          <w:rFonts w:ascii="Bookman Old Style" w:hAnsi="Bookman Old Style" w:cs="Tahoma"/>
          <w:bCs/>
          <w:color w:val="000000"/>
          <w:sz w:val="28"/>
          <w:szCs w:val="28"/>
        </w:rPr>
        <w:t>ON TIME:</w:t>
      </w:r>
      <w:r>
        <w:rPr>
          <w:rFonts w:ascii="Tahoma" w:hAnsi="Tahoma" w:cs="Tahoma"/>
          <w:b/>
          <w:bCs/>
          <w:color w:val="000000"/>
        </w:rPr>
        <w:t xml:space="preserve">  </w:t>
      </w:r>
      <w:r w:rsidRPr="00D64550">
        <w:rPr>
          <w:bCs/>
          <w:color w:val="000000"/>
        </w:rPr>
        <w:t>Learn to manage your time wisely</w:t>
      </w:r>
      <w:r>
        <w:rPr>
          <w:rFonts w:ascii="Tahoma" w:hAnsi="Tahoma" w:cs="Tahoma"/>
          <w:bCs/>
          <w:color w:val="000000"/>
        </w:rPr>
        <w:t>!</w:t>
      </w:r>
      <w:r w:rsidRPr="00D64550">
        <w:rPr>
          <w:rFonts w:ascii="Tahoma" w:hAnsi="Tahoma" w:cs="Tahoma"/>
          <w:b/>
          <w:bCs/>
          <w:color w:val="000000"/>
        </w:rPr>
        <w:tab/>
      </w:r>
      <w:r w:rsidRPr="00D64550">
        <w:rPr>
          <w:rFonts w:ascii="Tahoma" w:hAnsi="Tahoma" w:cs="Tahoma"/>
          <w:b/>
          <w:bCs/>
          <w:color w:val="000000"/>
        </w:rPr>
        <w:tab/>
      </w:r>
    </w:p>
    <w:p w:rsidR="00E500F6" w:rsidRDefault="00E500F6" w:rsidP="00E500F6">
      <w:pPr>
        <w:pStyle w:val="Heading2"/>
        <w:tabs>
          <w:tab w:val="left" w:pos="540"/>
          <w:tab w:val="left" w:pos="2250"/>
        </w:tabs>
        <w:rPr>
          <w:b w:val="0"/>
          <w:sz w:val="22"/>
          <w:szCs w:val="22"/>
        </w:rPr>
      </w:pPr>
      <w:r w:rsidRPr="00AD279F">
        <w:rPr>
          <w:i w:val="0"/>
          <w:sz w:val="32"/>
        </w:rPr>
        <w:t>Cell Phone Policy:</w:t>
      </w:r>
      <w:r>
        <w:rPr>
          <w:i w:val="0"/>
          <w:sz w:val="32"/>
        </w:rPr>
        <w:t xml:space="preserve"> </w:t>
      </w:r>
      <w:r>
        <w:rPr>
          <w:b w:val="0"/>
          <w:sz w:val="22"/>
          <w:szCs w:val="22"/>
        </w:rPr>
        <w:t xml:space="preserve">Students will be expected to keep their cell phones in their </w:t>
      </w:r>
      <w:r w:rsidR="002F7C43">
        <w:rPr>
          <w:b w:val="0"/>
          <w:sz w:val="22"/>
          <w:szCs w:val="22"/>
        </w:rPr>
        <w:t>pockets</w:t>
      </w:r>
      <w:r>
        <w:rPr>
          <w:b w:val="0"/>
          <w:sz w:val="22"/>
          <w:szCs w:val="22"/>
        </w:rPr>
        <w:t xml:space="preserve"> or book bag unless directed otherwise. Students who do not comply with this policy will be disciplined as follows:</w:t>
      </w:r>
    </w:p>
    <w:p w:rsidR="00DE172F" w:rsidRDefault="00E500F6" w:rsidP="00E500F6">
      <w:pPr>
        <w:pStyle w:val="Heading2"/>
        <w:tabs>
          <w:tab w:val="left" w:pos="540"/>
          <w:tab w:val="left" w:pos="2250"/>
        </w:tabs>
        <w:rPr>
          <w:b w:val="0"/>
          <w:sz w:val="22"/>
          <w:szCs w:val="22"/>
        </w:rPr>
      </w:pPr>
      <w:r w:rsidRPr="009C0E19">
        <w:rPr>
          <w:sz w:val="22"/>
          <w:szCs w:val="22"/>
        </w:rPr>
        <w:t>1</w:t>
      </w:r>
      <w:r w:rsidRPr="009C0E19">
        <w:rPr>
          <w:sz w:val="22"/>
          <w:szCs w:val="22"/>
          <w:vertAlign w:val="superscript"/>
        </w:rPr>
        <w:t>st</w:t>
      </w:r>
      <w:r w:rsidRPr="009C0E19">
        <w:rPr>
          <w:sz w:val="22"/>
          <w:szCs w:val="22"/>
        </w:rPr>
        <w:t xml:space="preserve"> offense</w:t>
      </w:r>
      <w:r>
        <w:rPr>
          <w:b w:val="0"/>
          <w:sz w:val="22"/>
          <w:szCs w:val="22"/>
        </w:rPr>
        <w:t xml:space="preserve">- </w:t>
      </w:r>
      <w:r w:rsidR="002F7C43">
        <w:rPr>
          <w:b w:val="0"/>
          <w:sz w:val="22"/>
          <w:szCs w:val="22"/>
        </w:rPr>
        <w:t>Remainder of day in</w:t>
      </w:r>
      <w:r>
        <w:rPr>
          <w:b w:val="0"/>
          <w:sz w:val="22"/>
          <w:szCs w:val="22"/>
        </w:rPr>
        <w:t xml:space="preserve"> “cell phone jail” </w:t>
      </w:r>
    </w:p>
    <w:p w:rsidR="00DE172F" w:rsidRDefault="00E500F6" w:rsidP="00E500F6">
      <w:pPr>
        <w:pStyle w:val="Heading2"/>
        <w:tabs>
          <w:tab w:val="left" w:pos="540"/>
          <w:tab w:val="left" w:pos="2250"/>
        </w:tabs>
        <w:rPr>
          <w:b w:val="0"/>
          <w:sz w:val="22"/>
          <w:szCs w:val="22"/>
        </w:rPr>
      </w:pPr>
      <w:r w:rsidRPr="009C0E19">
        <w:rPr>
          <w:sz w:val="22"/>
          <w:szCs w:val="22"/>
        </w:rPr>
        <w:t>2</w:t>
      </w:r>
      <w:r w:rsidRPr="009C0E19">
        <w:rPr>
          <w:sz w:val="22"/>
          <w:szCs w:val="22"/>
          <w:vertAlign w:val="superscript"/>
        </w:rPr>
        <w:t>nd</w:t>
      </w:r>
      <w:r w:rsidRPr="009C0E19">
        <w:rPr>
          <w:sz w:val="22"/>
          <w:szCs w:val="22"/>
        </w:rPr>
        <w:t xml:space="preserve"> offense</w:t>
      </w:r>
      <w:r>
        <w:rPr>
          <w:b w:val="0"/>
          <w:sz w:val="22"/>
          <w:szCs w:val="22"/>
        </w:rPr>
        <w:t xml:space="preserve">- </w:t>
      </w:r>
      <w:r w:rsidR="002F7C43">
        <w:rPr>
          <w:b w:val="0"/>
          <w:sz w:val="22"/>
          <w:szCs w:val="22"/>
        </w:rPr>
        <w:t>3</w:t>
      </w:r>
      <w:r>
        <w:rPr>
          <w:b w:val="0"/>
          <w:sz w:val="22"/>
          <w:szCs w:val="22"/>
        </w:rPr>
        <w:t xml:space="preserve"> days of cell phone jail and parent contact                               </w:t>
      </w:r>
    </w:p>
    <w:p w:rsidR="00DE172F" w:rsidRDefault="00E500F6" w:rsidP="00E500F6">
      <w:pPr>
        <w:pStyle w:val="Heading2"/>
        <w:tabs>
          <w:tab w:val="left" w:pos="540"/>
          <w:tab w:val="left" w:pos="2250"/>
        </w:tabs>
        <w:rPr>
          <w:b w:val="0"/>
          <w:sz w:val="22"/>
          <w:szCs w:val="22"/>
        </w:rPr>
      </w:pPr>
      <w:r w:rsidRPr="009C0E19">
        <w:rPr>
          <w:sz w:val="22"/>
          <w:szCs w:val="22"/>
        </w:rPr>
        <w:t>3</w:t>
      </w:r>
      <w:r w:rsidRPr="009C0E19">
        <w:rPr>
          <w:sz w:val="22"/>
          <w:szCs w:val="22"/>
          <w:vertAlign w:val="superscript"/>
        </w:rPr>
        <w:t>rd</w:t>
      </w:r>
      <w:r w:rsidRPr="009C0E19">
        <w:rPr>
          <w:sz w:val="22"/>
          <w:szCs w:val="22"/>
        </w:rPr>
        <w:t xml:space="preserve"> offense- </w:t>
      </w:r>
      <w:r>
        <w:rPr>
          <w:b w:val="0"/>
          <w:sz w:val="22"/>
          <w:szCs w:val="22"/>
        </w:rPr>
        <w:t xml:space="preserve">2 weeks of cell phone time and parent contact     </w:t>
      </w:r>
    </w:p>
    <w:p w:rsidR="00E500F6" w:rsidRDefault="00E500F6" w:rsidP="00E500F6">
      <w:pPr>
        <w:pStyle w:val="Heading2"/>
        <w:tabs>
          <w:tab w:val="left" w:pos="540"/>
          <w:tab w:val="left" w:pos="2250"/>
        </w:tabs>
        <w:rPr>
          <w:b w:val="0"/>
          <w:sz w:val="22"/>
          <w:szCs w:val="22"/>
        </w:rPr>
      </w:pPr>
      <w:r w:rsidRPr="009C0E19">
        <w:rPr>
          <w:sz w:val="22"/>
          <w:szCs w:val="22"/>
        </w:rPr>
        <w:t>4</w:t>
      </w:r>
      <w:r w:rsidRPr="009C0E19">
        <w:rPr>
          <w:sz w:val="22"/>
          <w:szCs w:val="22"/>
          <w:vertAlign w:val="superscript"/>
        </w:rPr>
        <w:t>th</w:t>
      </w:r>
      <w:r w:rsidRPr="009C0E19">
        <w:rPr>
          <w:sz w:val="22"/>
          <w:szCs w:val="22"/>
        </w:rPr>
        <w:t xml:space="preserve"> offense </w:t>
      </w:r>
      <w:r>
        <w:rPr>
          <w:b w:val="0"/>
          <w:sz w:val="22"/>
          <w:szCs w:val="22"/>
        </w:rPr>
        <w:t xml:space="preserve">– referral to office   </w:t>
      </w:r>
    </w:p>
    <w:p w:rsidR="00E500F6" w:rsidRPr="00E500F6" w:rsidRDefault="00E500F6" w:rsidP="00E500F6">
      <w:pPr>
        <w:rPr>
          <w:sz w:val="28"/>
        </w:rPr>
      </w:pPr>
    </w:p>
    <w:p w:rsidR="00CE3571" w:rsidRDefault="00CE3571" w:rsidP="00CE3571">
      <w:pPr>
        <w:tabs>
          <w:tab w:val="left" w:pos="975"/>
          <w:tab w:val="left" w:pos="1245"/>
        </w:tabs>
        <w:rPr>
          <w:bCs/>
        </w:rPr>
      </w:pPr>
      <w:r w:rsidRPr="00E500F6">
        <w:rPr>
          <w:b/>
          <w:bCs/>
          <w:sz w:val="32"/>
        </w:rPr>
        <w:t>Final Exam</w:t>
      </w:r>
      <w:r w:rsidR="00E500F6" w:rsidRPr="00E500F6">
        <w:rPr>
          <w:b/>
          <w:bCs/>
          <w:sz w:val="32"/>
        </w:rPr>
        <w:t xml:space="preserve"> Policy</w:t>
      </w:r>
      <w:r w:rsidR="00E500F6">
        <w:rPr>
          <w:b/>
          <w:bCs/>
          <w:sz w:val="32"/>
        </w:rPr>
        <w:t xml:space="preserve">: </w:t>
      </w:r>
      <w:r w:rsidRPr="00A87F55">
        <w:rPr>
          <w:bCs/>
        </w:rPr>
        <w:t>Y</w:t>
      </w:r>
      <w:r w:rsidRPr="00D64550">
        <w:rPr>
          <w:bCs/>
        </w:rPr>
        <w:t xml:space="preserve">ou will be given an </w:t>
      </w:r>
      <w:r w:rsidR="00A87F55">
        <w:rPr>
          <w:bCs/>
        </w:rPr>
        <w:t>E</w:t>
      </w:r>
      <w:r w:rsidRPr="00D64550">
        <w:rPr>
          <w:bCs/>
        </w:rPr>
        <w:t>nd-of-</w:t>
      </w:r>
      <w:r w:rsidR="00A87F55">
        <w:rPr>
          <w:bCs/>
        </w:rPr>
        <w:t>C</w:t>
      </w:r>
      <w:r w:rsidRPr="00D64550">
        <w:rPr>
          <w:bCs/>
        </w:rPr>
        <w:t>ourse exam</w:t>
      </w:r>
      <w:r w:rsidR="00A87F55">
        <w:rPr>
          <w:bCs/>
        </w:rPr>
        <w:t xml:space="preserve"> by PLTW that </w:t>
      </w:r>
      <w:r w:rsidRPr="00D64550">
        <w:rPr>
          <w:b/>
          <w:bCs/>
        </w:rPr>
        <w:t>all students must take</w:t>
      </w:r>
      <w:r w:rsidRPr="00D64550">
        <w:rPr>
          <w:bCs/>
        </w:rPr>
        <w:t xml:space="preserve">.  </w:t>
      </w:r>
      <w:r w:rsidR="00A87F55" w:rsidRPr="00DE172F">
        <w:rPr>
          <w:bCs/>
          <w:u w:val="single"/>
        </w:rPr>
        <w:t xml:space="preserve">It will count as a </w:t>
      </w:r>
      <w:r w:rsidR="003F4159" w:rsidRPr="00DE172F">
        <w:rPr>
          <w:bCs/>
          <w:u w:val="single"/>
        </w:rPr>
        <w:t>test</w:t>
      </w:r>
      <w:r w:rsidR="00A87F55" w:rsidRPr="00DE172F">
        <w:rPr>
          <w:bCs/>
          <w:u w:val="single"/>
        </w:rPr>
        <w:t xml:space="preserve"> assessment.</w:t>
      </w:r>
    </w:p>
    <w:p w:rsidR="00251C0F" w:rsidRPr="00D64550" w:rsidRDefault="00251C0F" w:rsidP="00CE3571">
      <w:pPr>
        <w:tabs>
          <w:tab w:val="left" w:pos="975"/>
          <w:tab w:val="left" w:pos="1245"/>
        </w:tabs>
        <w:rPr>
          <w:b/>
        </w:rPr>
      </w:pPr>
    </w:p>
    <w:p w:rsidR="000712C5" w:rsidRPr="00D64550" w:rsidRDefault="00196D77" w:rsidP="000712C5">
      <w:pPr>
        <w:tabs>
          <w:tab w:val="left" w:pos="975"/>
          <w:tab w:val="left" w:pos="1245"/>
        </w:tabs>
      </w:pPr>
      <w:r w:rsidRPr="00D64550">
        <w:t>There is an additional teacher written</w:t>
      </w:r>
      <w:r w:rsidR="00C86A24" w:rsidRPr="00D64550">
        <w:t xml:space="preserve"> final exam</w:t>
      </w:r>
      <w:r w:rsidRPr="00D64550">
        <w:t xml:space="preserve"> which</w:t>
      </w:r>
      <w:r w:rsidR="00C86A24" w:rsidRPr="00D64550">
        <w:t xml:space="preserve"> will be a </w:t>
      </w:r>
      <w:r w:rsidR="00C86A24" w:rsidRPr="00DE172F">
        <w:rPr>
          <w:u w:val="single"/>
        </w:rPr>
        <w:t>cumulative</w:t>
      </w:r>
      <w:r w:rsidR="00C86A24" w:rsidRPr="00D64550">
        <w:t xml:space="preserve"> test. It has been written to</w:t>
      </w:r>
      <w:r w:rsidR="0098743E" w:rsidRPr="00D64550">
        <w:t xml:space="preserve"> </w:t>
      </w:r>
      <w:r w:rsidR="00C86A24" w:rsidRPr="00D64550">
        <w:t xml:space="preserve">measure how efficient you are with </w:t>
      </w:r>
      <w:r w:rsidR="0098743E" w:rsidRPr="00D64550">
        <w:t xml:space="preserve">all the concepts, theories, and </w:t>
      </w:r>
      <w:r w:rsidR="00C86A24" w:rsidRPr="00D64550">
        <w:t>procedures pres</w:t>
      </w:r>
      <w:r w:rsidR="007F3342" w:rsidRPr="00D64550">
        <w:t xml:space="preserve">ented in the course. The </w:t>
      </w:r>
      <w:r w:rsidR="00C86A24" w:rsidRPr="00D64550">
        <w:t>vocabulary qui</w:t>
      </w:r>
      <w:r w:rsidR="0098743E" w:rsidRPr="00D64550">
        <w:t xml:space="preserve">zzes, </w:t>
      </w:r>
      <w:r w:rsidR="00C86A24" w:rsidRPr="00D64550">
        <w:t>projects, labs,</w:t>
      </w:r>
      <w:r w:rsidR="00043ADD" w:rsidRPr="00D64550">
        <w:t xml:space="preserve"> conclusion questions</w:t>
      </w:r>
      <w:r w:rsidR="00C86A24" w:rsidRPr="00D64550">
        <w:t xml:space="preserve"> and activities will assist you in preparing for the final exam. (HINT:  KEEP </w:t>
      </w:r>
      <w:r w:rsidRPr="00D64550">
        <w:t xml:space="preserve">UP WITH </w:t>
      </w:r>
      <w:r w:rsidR="00C86A24" w:rsidRPr="00D64550">
        <w:t>THEM!)</w:t>
      </w:r>
      <w:r w:rsidR="000712C5" w:rsidRPr="00D64550">
        <w:rPr>
          <w:bCs/>
        </w:rPr>
        <w:t xml:space="preserve"> This final exam will count as 20% of your final grade</w:t>
      </w:r>
      <w:r w:rsidR="00A87F55">
        <w:rPr>
          <w:bCs/>
        </w:rPr>
        <w:t>.</w:t>
      </w:r>
      <w:r w:rsidR="00E500F6">
        <w:rPr>
          <w:bCs/>
        </w:rPr>
        <w:t xml:space="preserve"> </w:t>
      </w:r>
    </w:p>
    <w:p w:rsidR="009C0E19" w:rsidRDefault="009C0E19" w:rsidP="0053204E">
      <w:pPr>
        <w:autoSpaceDE w:val="0"/>
        <w:autoSpaceDN w:val="0"/>
        <w:adjustRightInd w:val="0"/>
        <w:rPr>
          <w:rFonts w:ascii="Tahoma" w:hAnsi="Tahoma" w:cs="Tahoma"/>
          <w:b/>
          <w:sz w:val="28"/>
          <w:szCs w:val="28"/>
        </w:rPr>
      </w:pPr>
    </w:p>
    <w:p w:rsidR="0053204E" w:rsidRPr="00D64550" w:rsidRDefault="0053204E" w:rsidP="0053204E">
      <w:pPr>
        <w:autoSpaceDE w:val="0"/>
        <w:autoSpaceDN w:val="0"/>
        <w:adjustRightInd w:val="0"/>
      </w:pPr>
      <w:r w:rsidRPr="00144C50">
        <w:rPr>
          <w:rFonts w:ascii="Tahoma" w:hAnsi="Tahoma" w:cs="Tahoma"/>
          <w:b/>
          <w:sz w:val="28"/>
          <w:szCs w:val="28"/>
        </w:rPr>
        <w:t>Behavior policy:</w:t>
      </w:r>
      <w:r w:rsidR="00050F08" w:rsidRPr="00D64550">
        <w:t xml:space="preserve">  All CCSD policies will be strictly followed.  </w:t>
      </w:r>
    </w:p>
    <w:p w:rsidR="007E2831" w:rsidRPr="00D64550" w:rsidRDefault="007E2831" w:rsidP="0053204E">
      <w:pPr>
        <w:autoSpaceDE w:val="0"/>
        <w:autoSpaceDN w:val="0"/>
        <w:adjustRightInd w:val="0"/>
      </w:pPr>
      <w:r w:rsidRPr="00D64550">
        <w:tab/>
        <w:t>1</w:t>
      </w:r>
      <w:r w:rsidRPr="00D64550">
        <w:rPr>
          <w:vertAlign w:val="superscript"/>
        </w:rPr>
        <w:t xml:space="preserve">st </w:t>
      </w:r>
      <w:r w:rsidR="006F4096" w:rsidRPr="00D64550">
        <w:t>Offense—Warning from teacher</w:t>
      </w:r>
    </w:p>
    <w:p w:rsidR="006F4096" w:rsidRPr="00D64550" w:rsidRDefault="006F4096" w:rsidP="0053204E">
      <w:pPr>
        <w:autoSpaceDE w:val="0"/>
        <w:autoSpaceDN w:val="0"/>
        <w:adjustRightInd w:val="0"/>
      </w:pPr>
      <w:r w:rsidRPr="00D64550">
        <w:tab/>
        <w:t>2</w:t>
      </w:r>
      <w:r w:rsidRPr="00D64550">
        <w:rPr>
          <w:vertAlign w:val="superscript"/>
        </w:rPr>
        <w:t xml:space="preserve">nd </w:t>
      </w:r>
      <w:r w:rsidRPr="00D64550">
        <w:t>Offense—Parent contact</w:t>
      </w:r>
    </w:p>
    <w:p w:rsidR="0053204E" w:rsidRPr="00D64550" w:rsidRDefault="006F4096" w:rsidP="0053204E">
      <w:pPr>
        <w:autoSpaceDE w:val="0"/>
        <w:autoSpaceDN w:val="0"/>
        <w:adjustRightInd w:val="0"/>
      </w:pPr>
      <w:r w:rsidRPr="00D64550">
        <w:tab/>
      </w:r>
      <w:r w:rsidR="00A87F55">
        <w:t>3</w:t>
      </w:r>
      <w:r w:rsidR="00A87F55" w:rsidRPr="00A87F55">
        <w:rPr>
          <w:vertAlign w:val="superscript"/>
        </w:rPr>
        <w:t>rd</w:t>
      </w:r>
      <w:r w:rsidR="00A87F55">
        <w:t xml:space="preserve"> </w:t>
      </w:r>
      <w:r w:rsidRPr="00D64550">
        <w:t>Offense—Referral to Administration</w:t>
      </w:r>
    </w:p>
    <w:p w:rsidR="00A87F55" w:rsidRDefault="00A87F55" w:rsidP="00A87F55">
      <w:pPr>
        <w:tabs>
          <w:tab w:val="left" w:pos="975"/>
          <w:tab w:val="left" w:pos="1245"/>
        </w:tabs>
        <w:rPr>
          <w:b/>
          <w:bCs/>
        </w:rPr>
      </w:pPr>
    </w:p>
    <w:p w:rsidR="00A87F55" w:rsidRPr="00E500F6" w:rsidRDefault="00A87F55" w:rsidP="00A87F55">
      <w:pPr>
        <w:tabs>
          <w:tab w:val="left" w:pos="975"/>
          <w:tab w:val="left" w:pos="1245"/>
        </w:tabs>
        <w:rPr>
          <w:sz w:val="28"/>
        </w:rPr>
      </w:pPr>
      <w:r w:rsidRPr="00E500F6">
        <w:rPr>
          <w:b/>
          <w:bCs/>
          <w:sz w:val="28"/>
        </w:rPr>
        <w:t>Make up work:</w:t>
      </w:r>
      <w:r w:rsidRPr="00E500F6">
        <w:rPr>
          <w:sz w:val="28"/>
        </w:rPr>
        <w:t xml:space="preserve">  </w:t>
      </w:r>
    </w:p>
    <w:p w:rsidR="00A87F55" w:rsidRDefault="001B6CB2" w:rsidP="00A87F55">
      <w:pPr>
        <w:tabs>
          <w:tab w:val="left" w:pos="975"/>
          <w:tab w:val="left" w:pos="1245"/>
        </w:tabs>
      </w:pPr>
      <w:r>
        <w:t xml:space="preserve">Classwork is not due until 2 days </w:t>
      </w:r>
      <w:r w:rsidRPr="004A6182">
        <w:rPr>
          <w:b/>
        </w:rPr>
        <w:t>after</w:t>
      </w:r>
      <w:r>
        <w:t xml:space="preserve"> “teacher pac</w:t>
      </w:r>
      <w:r w:rsidR="001C1C34">
        <w:t>ing</w:t>
      </w:r>
      <w:r>
        <w:t>”</w:t>
      </w:r>
      <w:r w:rsidR="001C1C34">
        <w:t xml:space="preserve"> of the course activities</w:t>
      </w:r>
      <w:r>
        <w:t xml:space="preserve">.  Students are expected to be maintaining this </w:t>
      </w:r>
      <w:r w:rsidRPr="001C1C34">
        <w:rPr>
          <w:u w:val="single"/>
        </w:rPr>
        <w:t>minimal</w:t>
      </w:r>
      <w:r>
        <w:t xml:space="preserve"> pace at all times. </w:t>
      </w:r>
      <w:r w:rsidR="00A87F55" w:rsidRPr="00933849">
        <w:t xml:space="preserve">All assignments </w:t>
      </w:r>
      <w:r>
        <w:t xml:space="preserve">are described on the unit tracker sheet and the teacher pace is </w:t>
      </w:r>
      <w:r w:rsidR="001C1C34">
        <w:t>also available on</w:t>
      </w:r>
      <w:r>
        <w:t xml:space="preserve"> the class website. Missing one </w:t>
      </w:r>
      <w:r w:rsidR="004A6182">
        <w:t xml:space="preserve">or two </w:t>
      </w:r>
      <w:r>
        <w:t>day</w:t>
      </w:r>
      <w:r w:rsidR="004A6182">
        <w:t>s</w:t>
      </w:r>
      <w:r>
        <w:t xml:space="preserve"> is not an excuse in most situations for late work.</w:t>
      </w:r>
      <w:r w:rsidR="00A87F55">
        <w:t xml:space="preserve"> </w:t>
      </w:r>
      <w:r w:rsidR="00A87F55" w:rsidRPr="00933849">
        <w:t xml:space="preserve">It is the </w:t>
      </w:r>
      <w:r w:rsidR="00A87F55" w:rsidRPr="00933849">
        <w:rPr>
          <w:b/>
          <w:i/>
        </w:rPr>
        <w:t>responsibility of the</w:t>
      </w:r>
      <w:r w:rsidR="00A87F55" w:rsidRPr="00933849">
        <w:rPr>
          <w:u w:val="single"/>
        </w:rPr>
        <w:t xml:space="preserve"> </w:t>
      </w:r>
      <w:r w:rsidR="00A87F55" w:rsidRPr="00933849">
        <w:rPr>
          <w:b/>
          <w:i/>
        </w:rPr>
        <w:t xml:space="preserve">student to initiate makeup work. </w:t>
      </w:r>
      <w:r w:rsidR="001C1C34">
        <w:t xml:space="preserve">Classwork will lose 10% per day for each </w:t>
      </w:r>
      <w:r w:rsidR="001C1C34">
        <w:rPr>
          <w:b/>
          <w:u w:val="single"/>
        </w:rPr>
        <w:t>calendar</w:t>
      </w:r>
      <w:r w:rsidR="001C1C34">
        <w:t xml:space="preserve"> day missed, until the student can earn a maximum of 50%. </w:t>
      </w:r>
    </w:p>
    <w:p w:rsidR="00A87F55" w:rsidRPr="00FE634A" w:rsidRDefault="00E500F6" w:rsidP="00A87F55">
      <w:pPr>
        <w:tabs>
          <w:tab w:val="left" w:pos="975"/>
          <w:tab w:val="left" w:pos="1245"/>
        </w:tabs>
        <w:rPr>
          <w:b/>
        </w:rPr>
      </w:pPr>
      <w:r w:rsidRPr="00E500F6">
        <w:rPr>
          <w:b/>
          <w:sz w:val="32"/>
        </w:rPr>
        <w:lastRenderedPageBreak/>
        <w:t>Coursework:</w:t>
      </w:r>
      <w:r w:rsidRPr="00E500F6">
        <w:rPr>
          <w:sz w:val="32"/>
        </w:rPr>
        <w:t xml:space="preserve"> </w:t>
      </w:r>
      <w:r w:rsidR="00A87F55">
        <w:t>All lessons for this course are available through the Project Lead the Way Website (my.pltw.org). M</w:t>
      </w:r>
      <w:r w:rsidR="00A87F55" w:rsidRPr="009808F9">
        <w:t xml:space="preserve">ake sure you get any </w:t>
      </w:r>
      <w:r w:rsidR="00A87F55">
        <w:t>missed materials from me once you return so you can stay current</w:t>
      </w:r>
      <w:r w:rsidR="00A87F55" w:rsidRPr="009808F9">
        <w:t>.</w:t>
      </w:r>
      <w:r w:rsidR="00A87F55">
        <w:t xml:space="preserve"> </w:t>
      </w:r>
      <w:r w:rsidR="004A6182">
        <w:t>Students should usually make sure they complete older assignments first before moving on to current in class work unless we are doing an in class lab that day.</w:t>
      </w:r>
      <w:r w:rsidR="00A87F55">
        <w:t xml:space="preserve"> </w:t>
      </w:r>
      <w:r w:rsidR="00A87F55" w:rsidRPr="004A6182">
        <w:t>All assignments that are not completed in class must be completed for homework.</w:t>
      </w:r>
    </w:p>
    <w:p w:rsidR="00F219B6" w:rsidRDefault="00F219B6" w:rsidP="00D64550">
      <w:pPr>
        <w:tabs>
          <w:tab w:val="left" w:pos="1440"/>
          <w:tab w:val="left" w:pos="2250"/>
        </w:tabs>
      </w:pPr>
    </w:p>
    <w:p w:rsidR="00D64550" w:rsidRPr="009808F9" w:rsidRDefault="00D64550" w:rsidP="00D64550">
      <w:pPr>
        <w:tabs>
          <w:tab w:val="left" w:pos="1440"/>
          <w:tab w:val="left" w:pos="2250"/>
        </w:tabs>
      </w:pPr>
      <w:r w:rsidRPr="00F219B6">
        <w:rPr>
          <w:b/>
        </w:rPr>
        <w:t>Passes</w:t>
      </w:r>
      <w:r w:rsidRPr="009808F9">
        <w:t>: N</w:t>
      </w:r>
      <w:r w:rsidR="00386B13">
        <w:t xml:space="preserve">o </w:t>
      </w:r>
      <w:r w:rsidR="0084051B">
        <w:t>student is allowed to leave the</w:t>
      </w:r>
      <w:r w:rsidRPr="009808F9">
        <w:t xml:space="preserve"> room during class without a signed pass and signing </w:t>
      </w:r>
      <w:r w:rsidR="00386B13">
        <w:t>out in the pass book in front of room.</w:t>
      </w:r>
      <w:r w:rsidRPr="009808F9">
        <w:t xml:space="preserve">  </w:t>
      </w:r>
      <w:r>
        <w:t xml:space="preserve"> </w:t>
      </w:r>
    </w:p>
    <w:p w:rsidR="00F219B6" w:rsidRDefault="00F219B6" w:rsidP="00D64550">
      <w:pPr>
        <w:tabs>
          <w:tab w:val="left" w:pos="1440"/>
          <w:tab w:val="left" w:pos="2250"/>
        </w:tabs>
      </w:pPr>
    </w:p>
    <w:p w:rsidR="00D64550" w:rsidRDefault="00D64550" w:rsidP="00D64550">
      <w:pPr>
        <w:tabs>
          <w:tab w:val="left" w:pos="1440"/>
          <w:tab w:val="left" w:pos="2250"/>
        </w:tabs>
      </w:pPr>
      <w:r w:rsidRPr="002A10A7">
        <w:rPr>
          <w:b/>
        </w:rPr>
        <w:t>Tardy procedure:</w:t>
      </w:r>
      <w:r w:rsidRPr="002A10A7">
        <w:t xml:space="preserve">  </w:t>
      </w:r>
      <w:r w:rsidR="00386B13" w:rsidRPr="002A10A7">
        <w:t xml:space="preserve">The school’s tardy policy </w:t>
      </w:r>
      <w:r w:rsidR="009C0E19" w:rsidRPr="002A10A7">
        <w:t>for 2018-2019</w:t>
      </w:r>
      <w:r w:rsidR="00F219B6" w:rsidRPr="002A10A7">
        <w:t xml:space="preserve"> </w:t>
      </w:r>
      <w:r w:rsidR="00386B13" w:rsidRPr="002A10A7">
        <w:t>will</w:t>
      </w:r>
      <w:r w:rsidRPr="002A10A7">
        <w:t xml:space="preserve"> be followed</w:t>
      </w:r>
      <w:r w:rsidR="00F219B6" w:rsidRPr="002A10A7">
        <w:t xml:space="preserve"> and </w:t>
      </w:r>
      <w:r w:rsidR="009E29BA" w:rsidRPr="002A10A7">
        <w:t xml:space="preserve">is </w:t>
      </w:r>
      <w:r w:rsidR="00F219B6" w:rsidRPr="002A10A7">
        <w:t xml:space="preserve">posted </w:t>
      </w:r>
      <w:r w:rsidR="009E29BA" w:rsidRPr="002A10A7">
        <w:t xml:space="preserve">on </w:t>
      </w:r>
      <w:r w:rsidR="00F219B6" w:rsidRPr="002A10A7">
        <w:t>the class website</w:t>
      </w:r>
      <w:r w:rsidR="002A10A7" w:rsidRPr="002A10A7">
        <w:t xml:space="preserve"> and school website.</w:t>
      </w:r>
    </w:p>
    <w:p w:rsidR="000D734F" w:rsidRDefault="000D734F" w:rsidP="000D734F">
      <w:pPr>
        <w:tabs>
          <w:tab w:val="left" w:pos="540"/>
          <w:tab w:val="left" w:pos="2250"/>
        </w:tabs>
        <w:rPr>
          <w:b/>
          <w:bCs/>
        </w:rPr>
      </w:pPr>
    </w:p>
    <w:p w:rsidR="000D734F" w:rsidRPr="000D734F" w:rsidRDefault="000D734F" w:rsidP="000D734F">
      <w:pPr>
        <w:tabs>
          <w:tab w:val="left" w:pos="540"/>
          <w:tab w:val="left" w:pos="2250"/>
        </w:tabs>
        <w:rPr>
          <w:bCs/>
        </w:rPr>
      </w:pPr>
      <w:r>
        <w:rPr>
          <w:b/>
          <w:bCs/>
        </w:rPr>
        <w:t>Food in the classroom:</w:t>
      </w:r>
      <w:r>
        <w:rPr>
          <w:bCs/>
        </w:rPr>
        <w:t xml:space="preserve"> Due to the installation of carpet, </w:t>
      </w:r>
      <w:r w:rsidR="00AF7764">
        <w:rPr>
          <w:bCs/>
        </w:rPr>
        <w:t xml:space="preserve">most </w:t>
      </w:r>
      <w:r>
        <w:rPr>
          <w:bCs/>
        </w:rPr>
        <w:t>food</w:t>
      </w:r>
      <w:r w:rsidR="00AF7764">
        <w:rPr>
          <w:bCs/>
        </w:rPr>
        <w:t>s</w:t>
      </w:r>
      <w:r>
        <w:rPr>
          <w:bCs/>
        </w:rPr>
        <w:t xml:space="preserve"> </w:t>
      </w:r>
      <w:r w:rsidR="00AF7764">
        <w:rPr>
          <w:bCs/>
        </w:rPr>
        <w:t>are</w:t>
      </w:r>
      <w:r>
        <w:rPr>
          <w:bCs/>
        </w:rPr>
        <w:t xml:space="preserve"> not permitted in the classroom. </w:t>
      </w:r>
      <w:r w:rsidR="00AF7764">
        <w:rPr>
          <w:bCs/>
        </w:rPr>
        <w:t>Beverages are expected to have secure lids that will not spill if they fall, and stored away from computers.</w:t>
      </w:r>
    </w:p>
    <w:p w:rsidR="00D64550" w:rsidRDefault="00D64550" w:rsidP="00D64550">
      <w:pPr>
        <w:tabs>
          <w:tab w:val="left" w:pos="1440"/>
          <w:tab w:val="left" w:pos="2250"/>
        </w:tabs>
      </w:pPr>
    </w:p>
    <w:p w:rsidR="002A10A7" w:rsidRPr="002A10A7" w:rsidRDefault="002A10A7" w:rsidP="002A10A7">
      <w:pPr>
        <w:tabs>
          <w:tab w:val="left" w:pos="540"/>
          <w:tab w:val="left" w:pos="2250"/>
        </w:tabs>
        <w:rPr>
          <w:rFonts w:ascii="Comic Sans MS" w:hAnsi="Comic Sans MS" w:cs="Arial"/>
          <w:b/>
          <w:bCs/>
          <w:color w:val="222222"/>
          <w:sz w:val="32"/>
          <w:szCs w:val="32"/>
        </w:rPr>
      </w:pPr>
      <w:r w:rsidRPr="002A10A7">
        <w:rPr>
          <w:rFonts w:ascii="Comic Sans MS" w:hAnsi="Comic Sans MS" w:cs="Arial"/>
          <w:b/>
          <w:bCs/>
          <w:color w:val="222222"/>
          <w:sz w:val="32"/>
          <w:szCs w:val="32"/>
        </w:rPr>
        <w:t>Biomedical Science White Coat Ceremony:</w:t>
      </w:r>
    </w:p>
    <w:p w:rsidR="002A10A7" w:rsidRPr="002A10A7" w:rsidRDefault="002A10A7" w:rsidP="002A10A7">
      <w:pPr>
        <w:tabs>
          <w:tab w:val="left" w:pos="540"/>
          <w:tab w:val="left" w:pos="2250"/>
        </w:tabs>
        <w:rPr>
          <w:b/>
          <w:bCs/>
          <w:color w:val="222222"/>
        </w:rPr>
      </w:pPr>
    </w:p>
    <w:p w:rsidR="002A10A7" w:rsidRPr="002A10A7" w:rsidRDefault="002A10A7" w:rsidP="002A10A7">
      <w:pPr>
        <w:tabs>
          <w:tab w:val="left" w:pos="540"/>
          <w:tab w:val="left" w:pos="2250"/>
        </w:tabs>
        <w:rPr>
          <w:b/>
          <w:bCs/>
          <w:color w:val="222222"/>
        </w:rPr>
      </w:pPr>
      <w:r w:rsidRPr="002A10A7">
        <w:rPr>
          <w:b/>
          <w:bCs/>
          <w:color w:val="222222"/>
        </w:rPr>
        <w:t xml:space="preserve">PLTW Cord presented at White Coat Ceremony: </w:t>
      </w:r>
    </w:p>
    <w:p w:rsidR="002A10A7" w:rsidRPr="002A10A7" w:rsidRDefault="002A10A7" w:rsidP="002A10A7">
      <w:pPr>
        <w:tabs>
          <w:tab w:val="left" w:pos="540"/>
          <w:tab w:val="left" w:pos="2250"/>
        </w:tabs>
        <w:rPr>
          <w:bCs/>
          <w:color w:val="222222"/>
        </w:rPr>
      </w:pPr>
      <w:r w:rsidRPr="002A10A7">
        <w:rPr>
          <w:bCs/>
          <w:color w:val="222222"/>
        </w:rPr>
        <w:t xml:space="preserve">In order for a student to receive a cord at the white coat ceremony, they must </w:t>
      </w:r>
    </w:p>
    <w:p w:rsidR="002A10A7" w:rsidRPr="002A10A7" w:rsidRDefault="002A10A7" w:rsidP="002A10A7">
      <w:pPr>
        <w:tabs>
          <w:tab w:val="left" w:pos="540"/>
          <w:tab w:val="left" w:pos="2250"/>
        </w:tabs>
        <w:rPr>
          <w:bCs/>
          <w:color w:val="222222"/>
        </w:rPr>
      </w:pPr>
      <w:r w:rsidRPr="002A10A7">
        <w:rPr>
          <w:bCs/>
          <w:color w:val="222222"/>
        </w:rPr>
        <w:t>Complete all four Biomedical Science courses</w:t>
      </w:r>
    </w:p>
    <w:p w:rsidR="002A10A7" w:rsidRPr="002A10A7" w:rsidRDefault="002A10A7" w:rsidP="002A10A7">
      <w:pPr>
        <w:tabs>
          <w:tab w:val="left" w:pos="540"/>
          <w:tab w:val="left" w:pos="2250"/>
        </w:tabs>
        <w:rPr>
          <w:b/>
          <w:bCs/>
        </w:rPr>
      </w:pPr>
    </w:p>
    <w:p w:rsidR="002A10A7" w:rsidRPr="002A10A7" w:rsidRDefault="002A10A7" w:rsidP="002A10A7">
      <w:pPr>
        <w:tabs>
          <w:tab w:val="left" w:pos="540"/>
          <w:tab w:val="left" w:pos="2250"/>
        </w:tabs>
        <w:rPr>
          <w:b/>
          <w:bCs/>
          <w:color w:val="222222"/>
        </w:rPr>
      </w:pPr>
      <w:r w:rsidRPr="002A10A7">
        <w:rPr>
          <w:b/>
          <w:bCs/>
          <w:color w:val="222222"/>
        </w:rPr>
        <w:t xml:space="preserve">PLTW Biomedical Sciences White Coat: </w:t>
      </w:r>
    </w:p>
    <w:p w:rsidR="002A10A7" w:rsidRPr="002A10A7" w:rsidRDefault="002A10A7" w:rsidP="002A10A7">
      <w:pPr>
        <w:tabs>
          <w:tab w:val="left" w:pos="540"/>
          <w:tab w:val="left" w:pos="2250"/>
        </w:tabs>
        <w:rPr>
          <w:bCs/>
          <w:color w:val="222222"/>
        </w:rPr>
      </w:pPr>
      <w:r w:rsidRPr="002A10A7">
        <w:rPr>
          <w:bCs/>
          <w:color w:val="222222"/>
        </w:rPr>
        <w:t>In order for a student to receive a white lab coat, they must meet the following requirements:</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Complete all four Biomedical Science courses</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 xml:space="preserve">Final combined average of 85% or higher in  all 4 courses </w:t>
      </w:r>
    </w:p>
    <w:p w:rsidR="002A10A7" w:rsidRPr="002A10A7" w:rsidRDefault="002A10A7" w:rsidP="002A10A7">
      <w:pPr>
        <w:tabs>
          <w:tab w:val="left" w:pos="540"/>
          <w:tab w:val="left" w:pos="2250"/>
        </w:tabs>
        <w:rPr>
          <w:bCs/>
          <w:color w:val="222222"/>
        </w:rPr>
      </w:pPr>
      <w:r>
        <w:rPr>
          <w:bCs/>
          <w:color w:val="222222"/>
        </w:rPr>
        <w:tab/>
      </w:r>
      <w:r w:rsidRPr="002A10A7">
        <w:rPr>
          <w:bCs/>
          <w:color w:val="222222"/>
        </w:rPr>
        <w:t>EX: 97% for PBS, 89% for HBS, 73% for MI, and 86% for BI = AVERAGE OF 86%</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A score of 85% or higher on the BI Capstone Project</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Score proficient or above on all (PBS, HBS, MI) of the PLTW EOCs</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Earn one AP science credit</w:t>
      </w:r>
    </w:p>
    <w:p w:rsidR="002A10A7" w:rsidRPr="002A10A7" w:rsidRDefault="002A10A7" w:rsidP="002A10A7">
      <w:pPr>
        <w:tabs>
          <w:tab w:val="left" w:pos="540"/>
          <w:tab w:val="left" w:pos="2250"/>
        </w:tabs>
        <w:rPr>
          <w:b/>
          <w:bCs/>
          <w:color w:val="222222"/>
        </w:rPr>
      </w:pPr>
    </w:p>
    <w:p w:rsidR="002A10A7" w:rsidRPr="002A10A7" w:rsidRDefault="002A10A7" w:rsidP="002A10A7">
      <w:pPr>
        <w:tabs>
          <w:tab w:val="left" w:pos="540"/>
          <w:tab w:val="left" w:pos="2250"/>
        </w:tabs>
        <w:rPr>
          <w:b/>
          <w:bCs/>
          <w:color w:val="222222"/>
        </w:rPr>
      </w:pPr>
      <w:r>
        <w:rPr>
          <w:b/>
          <w:bCs/>
          <w:color w:val="222222"/>
        </w:rPr>
        <w:t>P</w:t>
      </w:r>
      <w:r w:rsidRPr="002A10A7">
        <w:rPr>
          <w:b/>
          <w:bCs/>
          <w:color w:val="222222"/>
        </w:rPr>
        <w:t xml:space="preserve">LTW Biomedical Sciences Stole: </w:t>
      </w:r>
    </w:p>
    <w:p w:rsidR="002A10A7" w:rsidRPr="002A10A7" w:rsidRDefault="002A10A7" w:rsidP="002A10A7">
      <w:pPr>
        <w:tabs>
          <w:tab w:val="left" w:pos="540"/>
          <w:tab w:val="left" w:pos="2250"/>
        </w:tabs>
        <w:rPr>
          <w:bCs/>
          <w:color w:val="222222"/>
        </w:rPr>
      </w:pPr>
      <w:r w:rsidRPr="002A10A7">
        <w:rPr>
          <w:bCs/>
          <w:color w:val="222222"/>
        </w:rPr>
        <w:t>In order for a student to receive a stole, they must meet the following requirements:</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Complete the above criteria for a white lab coat, as well as...</w:t>
      </w:r>
    </w:p>
    <w:p w:rsidR="002A10A7" w:rsidRPr="002A10A7" w:rsidRDefault="002A10A7" w:rsidP="002A10A7">
      <w:pPr>
        <w:pStyle w:val="ListParagraph"/>
        <w:numPr>
          <w:ilvl w:val="0"/>
          <w:numId w:val="18"/>
        </w:numPr>
        <w:tabs>
          <w:tab w:val="left" w:pos="540"/>
          <w:tab w:val="left" w:pos="2250"/>
        </w:tabs>
        <w:rPr>
          <w:bCs/>
          <w:color w:val="222222"/>
        </w:rPr>
      </w:pPr>
      <w:r w:rsidRPr="002A10A7">
        <w:rPr>
          <w:bCs/>
          <w:color w:val="222222"/>
        </w:rPr>
        <w:t>Final combi</w:t>
      </w:r>
      <w:r>
        <w:rPr>
          <w:bCs/>
          <w:color w:val="222222"/>
        </w:rPr>
        <w:t>ned average of 90% or higher in</w:t>
      </w:r>
      <w:r w:rsidRPr="002A10A7">
        <w:rPr>
          <w:bCs/>
          <w:color w:val="222222"/>
        </w:rPr>
        <w:t xml:space="preserve"> all 4 courses </w:t>
      </w:r>
    </w:p>
    <w:p w:rsidR="002A10A7" w:rsidRPr="002A10A7" w:rsidRDefault="002A10A7" w:rsidP="002A10A7">
      <w:pPr>
        <w:tabs>
          <w:tab w:val="left" w:pos="540"/>
          <w:tab w:val="left" w:pos="2250"/>
        </w:tabs>
        <w:rPr>
          <w:b/>
          <w:bCs/>
          <w:color w:val="222222"/>
        </w:rPr>
      </w:pPr>
    </w:p>
    <w:p w:rsidR="002A10A7" w:rsidRDefault="002A10A7" w:rsidP="00443582">
      <w:pPr>
        <w:tabs>
          <w:tab w:val="left" w:pos="540"/>
          <w:tab w:val="left" w:pos="2250"/>
        </w:tabs>
        <w:rPr>
          <w:b/>
          <w:bCs/>
          <w:sz w:val="32"/>
        </w:rPr>
      </w:pPr>
    </w:p>
    <w:p w:rsidR="00D64550" w:rsidRPr="00E500F6" w:rsidRDefault="00D64550" w:rsidP="00443582">
      <w:pPr>
        <w:tabs>
          <w:tab w:val="left" w:pos="540"/>
          <w:tab w:val="left" w:pos="2250"/>
        </w:tabs>
        <w:rPr>
          <w:b/>
          <w:bCs/>
          <w:sz w:val="32"/>
        </w:rPr>
      </w:pPr>
      <w:r w:rsidRPr="00E500F6">
        <w:rPr>
          <w:b/>
          <w:bCs/>
          <w:sz w:val="32"/>
        </w:rPr>
        <w:t>Classroom Computer Use</w:t>
      </w:r>
    </w:p>
    <w:p w:rsidR="00D64550" w:rsidRPr="00122A6E" w:rsidRDefault="00D64550" w:rsidP="00D64550">
      <w:pPr>
        <w:numPr>
          <w:ilvl w:val="0"/>
          <w:numId w:val="16"/>
        </w:numPr>
        <w:tabs>
          <w:tab w:val="left" w:pos="540"/>
          <w:tab w:val="left" w:pos="2250"/>
        </w:tabs>
      </w:pPr>
      <w:r w:rsidRPr="00122A6E">
        <w:rPr>
          <w:bCs/>
        </w:rPr>
        <w:t xml:space="preserve"> </w:t>
      </w:r>
      <w:r>
        <w:rPr>
          <w:bCs/>
        </w:rPr>
        <w:t xml:space="preserve"> </w:t>
      </w:r>
      <w:r w:rsidRPr="00122A6E">
        <w:rPr>
          <w:bCs/>
        </w:rPr>
        <w:t>Only access sites designated by teacher</w:t>
      </w:r>
      <w:r w:rsidR="00AF7764">
        <w:rPr>
          <w:bCs/>
        </w:rPr>
        <w:t xml:space="preserve"> on </w:t>
      </w:r>
      <w:r w:rsidR="00AF7764">
        <w:rPr>
          <w:bCs/>
          <w:u w:val="single"/>
        </w:rPr>
        <w:t xml:space="preserve">your </w:t>
      </w:r>
      <w:r w:rsidR="00AF7764">
        <w:rPr>
          <w:bCs/>
        </w:rPr>
        <w:t>assigned computer</w:t>
      </w:r>
    </w:p>
    <w:p w:rsidR="00F219B6" w:rsidRPr="00F219B6" w:rsidRDefault="00D64550" w:rsidP="00D64550">
      <w:pPr>
        <w:numPr>
          <w:ilvl w:val="0"/>
          <w:numId w:val="16"/>
        </w:numPr>
        <w:tabs>
          <w:tab w:val="left" w:pos="540"/>
          <w:tab w:val="left" w:pos="2250"/>
        </w:tabs>
        <w:rPr>
          <w:b/>
        </w:rPr>
      </w:pPr>
      <w:r w:rsidRPr="00F219B6">
        <w:rPr>
          <w:bCs/>
        </w:rPr>
        <w:t xml:space="preserve">  Always log in under your name in Novell---</w:t>
      </w:r>
    </w:p>
    <w:p w:rsidR="00AF7764" w:rsidRPr="00AF7764" w:rsidRDefault="00D64550" w:rsidP="00D64550">
      <w:pPr>
        <w:numPr>
          <w:ilvl w:val="0"/>
          <w:numId w:val="16"/>
        </w:numPr>
        <w:tabs>
          <w:tab w:val="left" w:pos="540"/>
          <w:tab w:val="left" w:pos="2250"/>
        </w:tabs>
      </w:pPr>
      <w:r w:rsidRPr="00F219B6">
        <w:rPr>
          <w:b/>
          <w:bCs/>
        </w:rPr>
        <w:t xml:space="preserve">  </w:t>
      </w:r>
      <w:r w:rsidR="00AF7764">
        <w:rPr>
          <w:bCs/>
        </w:rPr>
        <w:t xml:space="preserve">Every day at the end of class, log out </w:t>
      </w:r>
    </w:p>
    <w:p w:rsidR="00D64550" w:rsidRDefault="00D64550" w:rsidP="00D64550">
      <w:pPr>
        <w:numPr>
          <w:ilvl w:val="0"/>
          <w:numId w:val="16"/>
        </w:numPr>
        <w:tabs>
          <w:tab w:val="left" w:pos="540"/>
          <w:tab w:val="left" w:pos="2250"/>
        </w:tabs>
      </w:pPr>
      <w:r>
        <w:t xml:space="preserve">  Plug your computer into the computer cabinet using the correct power cord.</w:t>
      </w:r>
    </w:p>
    <w:p w:rsidR="00D61ACD" w:rsidRDefault="00D61ACD" w:rsidP="00D61ACD">
      <w:pPr>
        <w:tabs>
          <w:tab w:val="left" w:pos="540"/>
          <w:tab w:val="left" w:pos="2250"/>
        </w:tabs>
        <w:rPr>
          <w:bCs/>
        </w:rPr>
      </w:pPr>
    </w:p>
    <w:p w:rsidR="004A6182" w:rsidRDefault="004A6182" w:rsidP="00D61ACD">
      <w:pPr>
        <w:tabs>
          <w:tab w:val="left" w:pos="540"/>
          <w:tab w:val="left" w:pos="2250"/>
        </w:tabs>
        <w:rPr>
          <w:bCs/>
        </w:rPr>
      </w:pPr>
    </w:p>
    <w:p w:rsidR="004A6182" w:rsidRDefault="004A6182" w:rsidP="00D61ACD">
      <w:pPr>
        <w:tabs>
          <w:tab w:val="left" w:pos="540"/>
          <w:tab w:val="left" w:pos="2250"/>
        </w:tabs>
        <w:rPr>
          <w:bCs/>
        </w:rPr>
      </w:pPr>
    </w:p>
    <w:p w:rsidR="00F219B6" w:rsidRPr="004331E5" w:rsidRDefault="004331E5" w:rsidP="004331E5">
      <w:pPr>
        <w:tabs>
          <w:tab w:val="left" w:pos="540"/>
          <w:tab w:val="left" w:pos="2250"/>
        </w:tabs>
        <w:jc w:val="center"/>
        <w:rPr>
          <w:rFonts w:ascii="Tahoma" w:hAnsi="Tahoma" w:cs="Tahoma"/>
          <w:b/>
          <w:sz w:val="40"/>
        </w:rPr>
      </w:pPr>
      <w:r>
        <w:rPr>
          <w:rFonts w:ascii="Arial" w:hAnsi="Arial" w:cs="Arial"/>
          <w:b/>
          <w:color w:val="000000"/>
          <w:sz w:val="28"/>
          <w:szCs w:val="19"/>
          <w:shd w:val="clear" w:color="auto" w:fill="FFFFFF"/>
        </w:rPr>
        <w:t>***</w:t>
      </w:r>
      <w:r w:rsidRPr="004331E5">
        <w:rPr>
          <w:rFonts w:ascii="Arial" w:hAnsi="Arial" w:cs="Arial"/>
          <w:b/>
          <w:color w:val="000000"/>
          <w:sz w:val="28"/>
          <w:szCs w:val="19"/>
          <w:shd w:val="clear" w:color="auto" w:fill="FFFFFF"/>
        </w:rPr>
        <w:t>Students are expected to follow all scho</w:t>
      </w:r>
      <w:r>
        <w:rPr>
          <w:rFonts w:ascii="Arial" w:hAnsi="Arial" w:cs="Arial"/>
          <w:b/>
          <w:color w:val="000000"/>
          <w:sz w:val="28"/>
          <w:szCs w:val="19"/>
          <w:shd w:val="clear" w:color="auto" w:fill="FFFFFF"/>
        </w:rPr>
        <w:t>ol and school district policies***</w:t>
      </w:r>
    </w:p>
    <w:p w:rsidR="009C0E19" w:rsidRDefault="009C0E19" w:rsidP="009E29BA">
      <w:pPr>
        <w:rPr>
          <w:rFonts w:ascii="Garamond" w:hAnsi="Garamond"/>
          <w:b/>
          <w:sz w:val="56"/>
          <w:szCs w:val="56"/>
        </w:rPr>
      </w:pPr>
    </w:p>
    <w:p w:rsidR="009E29BA" w:rsidRPr="00D43E1E" w:rsidRDefault="009E29BA" w:rsidP="009E29BA">
      <w:pPr>
        <w:rPr>
          <w:rFonts w:ascii="Garamond" w:hAnsi="Garamond"/>
          <w:b/>
          <w:sz w:val="56"/>
          <w:szCs w:val="56"/>
        </w:rPr>
      </w:pPr>
      <w:r>
        <w:rPr>
          <w:rFonts w:ascii="Garamond" w:hAnsi="Garamond"/>
          <w:b/>
          <w:sz w:val="56"/>
          <w:szCs w:val="56"/>
        </w:rPr>
        <w:lastRenderedPageBreak/>
        <w:t>L</w:t>
      </w:r>
      <w:r w:rsidRPr="00D43E1E">
        <w:rPr>
          <w:rFonts w:ascii="Garamond" w:hAnsi="Garamond"/>
          <w:b/>
          <w:sz w:val="56"/>
          <w:szCs w:val="56"/>
        </w:rPr>
        <w:t>aboratory Agreement</w:t>
      </w:r>
    </w:p>
    <w:p w:rsidR="009E29BA" w:rsidRPr="00BA39DC" w:rsidRDefault="009E29BA" w:rsidP="009E29BA">
      <w:pPr>
        <w:jc w:val="center"/>
        <w:rPr>
          <w:rFonts w:ascii="Garamond" w:hAnsi="Garamond"/>
          <w:b/>
          <w:sz w:val="28"/>
          <w:szCs w:val="28"/>
        </w:rPr>
      </w:pPr>
    </w:p>
    <w:p w:rsidR="009E29BA" w:rsidRDefault="009E29BA" w:rsidP="009E29BA">
      <w:pPr>
        <w:rPr>
          <w:rFonts w:ascii="Garamond" w:hAnsi="Garamond"/>
        </w:rPr>
      </w:pPr>
      <w:r w:rsidRPr="00BA39DC">
        <w:rPr>
          <w:rFonts w:ascii="Garamond" w:hAnsi="Garamond"/>
          <w:b/>
        </w:rPr>
        <w:t>Proper Lab Dress</w:t>
      </w:r>
      <w:r>
        <w:rPr>
          <w:rFonts w:ascii="Garamond" w:hAnsi="Garamond"/>
        </w:rPr>
        <w:t>: Dressing properly for lab exercises ensures your safety as well as the safety of those around you. Please take it seriously.</w:t>
      </w:r>
    </w:p>
    <w:p w:rsidR="009E29BA" w:rsidRDefault="009E29BA" w:rsidP="009E29BA">
      <w:pPr>
        <w:rPr>
          <w:rFonts w:ascii="Garamond" w:hAnsi="Garamond"/>
        </w:rPr>
      </w:pPr>
    </w:p>
    <w:p w:rsidR="009E29BA" w:rsidRDefault="009E29BA" w:rsidP="009E29BA">
      <w:pPr>
        <w:numPr>
          <w:ilvl w:val="0"/>
          <w:numId w:val="11"/>
        </w:numPr>
        <w:rPr>
          <w:rFonts w:ascii="Garamond" w:hAnsi="Garamond"/>
        </w:rPr>
      </w:pPr>
      <w:r>
        <w:rPr>
          <w:rFonts w:ascii="Garamond" w:hAnsi="Garamond"/>
        </w:rPr>
        <w:t>Wear closed toe shoes</w:t>
      </w:r>
    </w:p>
    <w:p w:rsidR="009E29BA" w:rsidRDefault="009E29BA" w:rsidP="009E29BA">
      <w:pPr>
        <w:numPr>
          <w:ilvl w:val="0"/>
          <w:numId w:val="11"/>
        </w:numPr>
        <w:rPr>
          <w:rFonts w:ascii="Garamond" w:hAnsi="Garamond"/>
        </w:rPr>
      </w:pPr>
      <w:r>
        <w:rPr>
          <w:rFonts w:ascii="Garamond" w:hAnsi="Garamond"/>
        </w:rPr>
        <w:t>Do not wear dangling necklaces, bracelets or shirts with dangling sleeves</w:t>
      </w:r>
    </w:p>
    <w:p w:rsidR="009E29BA" w:rsidRDefault="009E29BA" w:rsidP="009E29BA">
      <w:pPr>
        <w:numPr>
          <w:ilvl w:val="0"/>
          <w:numId w:val="11"/>
        </w:numPr>
        <w:rPr>
          <w:rFonts w:ascii="Garamond" w:hAnsi="Garamond"/>
        </w:rPr>
      </w:pPr>
      <w:r>
        <w:rPr>
          <w:rFonts w:ascii="Garamond" w:hAnsi="Garamond"/>
        </w:rPr>
        <w:t>Hair shoulder-length or longer should be tied back</w:t>
      </w:r>
    </w:p>
    <w:p w:rsidR="009E29BA" w:rsidRDefault="009E29BA" w:rsidP="009E29BA">
      <w:pPr>
        <w:numPr>
          <w:ilvl w:val="0"/>
          <w:numId w:val="11"/>
        </w:numPr>
        <w:rPr>
          <w:rFonts w:ascii="Garamond" w:hAnsi="Garamond"/>
        </w:rPr>
      </w:pPr>
      <w:r>
        <w:rPr>
          <w:rFonts w:ascii="Garamond" w:hAnsi="Garamond"/>
        </w:rPr>
        <w:t>Wear safety goggles when instructed to do so</w:t>
      </w:r>
    </w:p>
    <w:p w:rsidR="009E29BA" w:rsidRDefault="009E29BA" w:rsidP="009E29BA">
      <w:pPr>
        <w:numPr>
          <w:ilvl w:val="0"/>
          <w:numId w:val="11"/>
        </w:numPr>
        <w:rPr>
          <w:rFonts w:ascii="Garamond" w:hAnsi="Garamond"/>
        </w:rPr>
      </w:pPr>
      <w:r>
        <w:rPr>
          <w:rFonts w:ascii="Garamond" w:hAnsi="Garamond"/>
        </w:rPr>
        <w:t xml:space="preserve">Do not wear your best clothing.  </w:t>
      </w:r>
    </w:p>
    <w:p w:rsidR="009E29BA" w:rsidRDefault="009E29BA" w:rsidP="009E29BA">
      <w:pPr>
        <w:rPr>
          <w:rFonts w:ascii="Garamond" w:hAnsi="Garamond"/>
        </w:rPr>
      </w:pPr>
    </w:p>
    <w:p w:rsidR="009E29BA" w:rsidRDefault="009E29BA" w:rsidP="009E29BA">
      <w:pPr>
        <w:rPr>
          <w:rFonts w:ascii="Garamond" w:hAnsi="Garamond"/>
        </w:rPr>
      </w:pPr>
      <w:r>
        <w:rPr>
          <w:rFonts w:ascii="Garamond" w:hAnsi="Garamond"/>
        </w:rPr>
        <w:t xml:space="preserve">Always follow directions and adhere to all cautions and warnings for each lab exercise to guarantee the success of yourself and your fellow classmates. </w:t>
      </w:r>
    </w:p>
    <w:p w:rsidR="009E29BA" w:rsidRDefault="009E29BA" w:rsidP="009E29BA">
      <w:pPr>
        <w:rPr>
          <w:rFonts w:ascii="Garamond" w:hAnsi="Garamond"/>
        </w:rPr>
      </w:pPr>
    </w:p>
    <w:p w:rsidR="009E29BA" w:rsidRDefault="009E29BA" w:rsidP="009E29BA">
      <w:pPr>
        <w:rPr>
          <w:rFonts w:ascii="Garamond" w:hAnsi="Garamond"/>
        </w:rPr>
      </w:pPr>
      <w:r>
        <w:rPr>
          <w:rFonts w:ascii="Garamond" w:hAnsi="Garamond"/>
        </w:rPr>
        <w:t xml:space="preserve">The following behaviors will get you </w:t>
      </w:r>
      <w:r w:rsidRPr="003F3035">
        <w:rPr>
          <w:rFonts w:ascii="Garamond" w:hAnsi="Garamond"/>
          <w:b/>
        </w:rPr>
        <w:t>removed</w:t>
      </w:r>
      <w:r>
        <w:rPr>
          <w:rFonts w:ascii="Garamond" w:hAnsi="Garamond"/>
        </w:rPr>
        <w:t xml:space="preserve"> </w:t>
      </w:r>
      <w:r w:rsidRPr="00BA39DC">
        <w:rPr>
          <w:rFonts w:ascii="Garamond" w:hAnsi="Garamond"/>
          <w:b/>
        </w:rPr>
        <w:t>from lab and a possible grade of zero</w:t>
      </w:r>
      <w:r>
        <w:rPr>
          <w:rFonts w:ascii="Garamond" w:hAnsi="Garamond"/>
        </w:rPr>
        <w:t>.</w:t>
      </w:r>
    </w:p>
    <w:p w:rsidR="009E29BA" w:rsidRDefault="009E29BA" w:rsidP="009E29BA">
      <w:pPr>
        <w:numPr>
          <w:ilvl w:val="0"/>
          <w:numId w:val="10"/>
        </w:numPr>
        <w:rPr>
          <w:rFonts w:ascii="Garamond" w:hAnsi="Garamond"/>
        </w:rPr>
      </w:pPr>
      <w:r>
        <w:rPr>
          <w:rFonts w:ascii="Garamond" w:hAnsi="Garamond"/>
        </w:rPr>
        <w:t>Horsing around (this can include running, throwing materials, careless use of supplies or equipment)</w:t>
      </w:r>
    </w:p>
    <w:p w:rsidR="009E29BA" w:rsidRDefault="009E29BA" w:rsidP="009E29BA">
      <w:pPr>
        <w:numPr>
          <w:ilvl w:val="0"/>
          <w:numId w:val="10"/>
        </w:numPr>
        <w:rPr>
          <w:rFonts w:ascii="Garamond" w:hAnsi="Garamond"/>
        </w:rPr>
      </w:pPr>
      <w:r>
        <w:rPr>
          <w:rFonts w:ascii="Garamond" w:hAnsi="Garamond"/>
        </w:rPr>
        <w:t>Not following directions</w:t>
      </w:r>
    </w:p>
    <w:p w:rsidR="009E29BA" w:rsidRDefault="009E29BA" w:rsidP="009E29BA">
      <w:pPr>
        <w:numPr>
          <w:ilvl w:val="0"/>
          <w:numId w:val="10"/>
        </w:numPr>
        <w:rPr>
          <w:rFonts w:ascii="Garamond" w:hAnsi="Garamond"/>
        </w:rPr>
      </w:pPr>
      <w:r>
        <w:rPr>
          <w:rFonts w:ascii="Garamond" w:hAnsi="Garamond"/>
        </w:rPr>
        <w:t>Intentional abuse or misuse of supplies or equipment</w:t>
      </w:r>
    </w:p>
    <w:p w:rsidR="00AF7764" w:rsidRDefault="00AF7764" w:rsidP="009E29BA">
      <w:pPr>
        <w:shd w:val="clear" w:color="auto" w:fill="FFFFFF"/>
        <w:rPr>
          <w:rFonts w:ascii="Comic Sans MS" w:hAnsi="Comic Sans MS" w:cs="Arial"/>
          <w:color w:val="222222"/>
          <w:szCs w:val="19"/>
        </w:rPr>
      </w:pPr>
    </w:p>
    <w:p w:rsidR="004A6182" w:rsidRPr="00F26BF5" w:rsidRDefault="004A6182" w:rsidP="004A6182">
      <w:pPr>
        <w:rPr>
          <w:rFonts w:ascii="Garamond" w:hAnsi="Garamond"/>
          <w:b/>
          <w:sz w:val="40"/>
        </w:rPr>
      </w:pPr>
      <w:r w:rsidRPr="00F26BF5">
        <w:rPr>
          <w:rFonts w:ascii="Garamond" w:hAnsi="Garamond"/>
          <w:b/>
          <w:sz w:val="40"/>
        </w:rPr>
        <w:t xml:space="preserve">I have read and understand the Human Body Systems course syllabus, the cell phone and behavioral procedures, grading and late work, flexible pacing guidelines, expectations, and the Laboratory Procedures and Safety Agreement. I agree to adhere to these policies. </w:t>
      </w:r>
    </w:p>
    <w:p w:rsidR="004A6182" w:rsidRPr="00F26BF5" w:rsidRDefault="004A6182" w:rsidP="004A6182">
      <w:pPr>
        <w:rPr>
          <w:rFonts w:ascii="Garamond" w:hAnsi="Garamond"/>
          <w:b/>
          <w:sz w:val="40"/>
        </w:rPr>
      </w:pPr>
    </w:p>
    <w:p w:rsidR="004A6182" w:rsidRDefault="004A6182" w:rsidP="004A6182">
      <w:pPr>
        <w:rPr>
          <w:rFonts w:ascii="Garamond" w:hAnsi="Garamond"/>
        </w:rPr>
      </w:pPr>
    </w:p>
    <w:p w:rsidR="004A6182" w:rsidRDefault="004A6182" w:rsidP="004A6182">
      <w:pPr>
        <w:rPr>
          <w:rFonts w:ascii="Garamond" w:hAnsi="Garamond"/>
        </w:rPr>
      </w:pPr>
      <w:r>
        <w:rPr>
          <w:rFonts w:ascii="Garamond" w:hAnsi="Garamond"/>
        </w:rPr>
        <w:t>Student Name (Printed) _______________________________________________</w:t>
      </w:r>
    </w:p>
    <w:p w:rsidR="004A6182" w:rsidRDefault="004A6182" w:rsidP="004A6182">
      <w:pPr>
        <w:rPr>
          <w:rFonts w:ascii="Garamond" w:hAnsi="Garamond"/>
        </w:rPr>
      </w:pPr>
    </w:p>
    <w:p w:rsidR="004A6182" w:rsidRDefault="004A6182" w:rsidP="004A6182">
      <w:pPr>
        <w:rPr>
          <w:rFonts w:ascii="Garamond" w:hAnsi="Garamond"/>
        </w:rPr>
      </w:pPr>
      <w:r w:rsidRPr="00C37582">
        <w:rPr>
          <w:rFonts w:ascii="Garamond" w:hAnsi="Garamond"/>
        </w:rPr>
        <w:t>Student Signature</w:t>
      </w:r>
      <w:r>
        <w:rPr>
          <w:rFonts w:ascii="Garamond" w:hAnsi="Garamond"/>
        </w:rPr>
        <w:t>: _________________________________ Date: ______________</w:t>
      </w:r>
    </w:p>
    <w:p w:rsidR="004A6182" w:rsidRDefault="004A6182" w:rsidP="004A6182">
      <w:pPr>
        <w:rPr>
          <w:rFonts w:ascii="Garamond" w:hAnsi="Garamond"/>
        </w:rPr>
      </w:pPr>
    </w:p>
    <w:p w:rsidR="004A6182" w:rsidRDefault="004A6182" w:rsidP="004A6182">
      <w:pPr>
        <w:rPr>
          <w:rFonts w:ascii="Garamond" w:hAnsi="Garamond"/>
        </w:rPr>
      </w:pPr>
    </w:p>
    <w:p w:rsidR="004A6182" w:rsidRDefault="004A6182" w:rsidP="004A6182">
      <w:pPr>
        <w:rPr>
          <w:rFonts w:ascii="Garamond" w:hAnsi="Garamond"/>
        </w:rPr>
      </w:pPr>
      <w:r>
        <w:rPr>
          <w:rFonts w:ascii="Garamond" w:hAnsi="Garamond"/>
        </w:rPr>
        <w:t>Parent Name (Printed) _________________________________________________</w:t>
      </w:r>
    </w:p>
    <w:p w:rsidR="004A6182" w:rsidRDefault="004A6182" w:rsidP="004A6182">
      <w:pPr>
        <w:rPr>
          <w:rFonts w:ascii="Garamond" w:hAnsi="Garamond"/>
        </w:rPr>
      </w:pPr>
    </w:p>
    <w:p w:rsidR="004A6182" w:rsidRPr="00CD4952" w:rsidRDefault="004A6182" w:rsidP="004A6182">
      <w:pPr>
        <w:rPr>
          <w:rFonts w:ascii="Garamond" w:hAnsi="Garamond"/>
        </w:rPr>
      </w:pPr>
      <w:r>
        <w:rPr>
          <w:rFonts w:ascii="Garamond" w:hAnsi="Garamond"/>
        </w:rPr>
        <w:t>Parent</w:t>
      </w:r>
      <w:r w:rsidRPr="00C37582">
        <w:rPr>
          <w:rFonts w:ascii="Garamond" w:hAnsi="Garamond"/>
        </w:rPr>
        <w:t xml:space="preserve"> Signature</w:t>
      </w:r>
      <w:r>
        <w:rPr>
          <w:rFonts w:ascii="Garamond" w:hAnsi="Garamond"/>
        </w:rPr>
        <w:t>: __________________________________ Date: __________</w:t>
      </w:r>
    </w:p>
    <w:p w:rsidR="004A6182" w:rsidRPr="00B51984" w:rsidRDefault="004A6182" w:rsidP="004A6182">
      <w:pPr>
        <w:tabs>
          <w:tab w:val="left" w:pos="540"/>
          <w:tab w:val="left" w:pos="2250"/>
        </w:tabs>
        <w:rPr>
          <w:rFonts w:ascii="Arial Narrow" w:hAnsi="Arial Narrow" w:cs="Arial"/>
          <w:b/>
          <w:bCs/>
          <w:sz w:val="20"/>
          <w:szCs w:val="20"/>
        </w:rPr>
      </w:pPr>
    </w:p>
    <w:p w:rsidR="004A6182" w:rsidRPr="003D6918" w:rsidRDefault="004A6182" w:rsidP="004A6182">
      <w:pPr>
        <w:tabs>
          <w:tab w:val="left" w:pos="540"/>
          <w:tab w:val="left" w:pos="2250"/>
        </w:tabs>
        <w:rPr>
          <w:rFonts w:ascii="Arial Narrow" w:hAnsi="Arial Narrow" w:cs="Arial"/>
        </w:rPr>
      </w:pPr>
    </w:p>
    <w:p w:rsidR="009E29BA" w:rsidRDefault="009E29BA" w:rsidP="009E29BA">
      <w:pPr>
        <w:shd w:val="clear" w:color="auto" w:fill="F1F1F1"/>
        <w:spacing w:line="90" w:lineRule="atLeast"/>
        <w:rPr>
          <w:rFonts w:ascii="Arial" w:hAnsi="Arial" w:cs="Arial"/>
          <w:color w:val="222222"/>
          <w:sz w:val="19"/>
          <w:szCs w:val="19"/>
        </w:rPr>
      </w:pPr>
      <w:r>
        <w:rPr>
          <w:rFonts w:ascii="Arial" w:hAnsi="Arial" w:cs="Arial"/>
          <w:noProof/>
          <w:color w:val="222222"/>
          <w:sz w:val="19"/>
          <w:szCs w:val="19"/>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043ADD" w:rsidRDefault="00043ADD" w:rsidP="000D734F">
      <w:pPr>
        <w:ind w:left="720"/>
        <w:rPr>
          <w:rFonts w:ascii="Garamond" w:hAnsi="Garamond"/>
        </w:rPr>
      </w:pPr>
    </w:p>
    <w:p w:rsidR="00043ADD" w:rsidRDefault="00043ADD" w:rsidP="00043ADD">
      <w:pPr>
        <w:rPr>
          <w:rFonts w:ascii="Garamond" w:hAnsi="Garamond"/>
        </w:rPr>
      </w:pPr>
    </w:p>
    <w:p w:rsidR="009E29BA" w:rsidRDefault="009E29BA" w:rsidP="00043ADD">
      <w:pPr>
        <w:rPr>
          <w:rFonts w:ascii="Garamond" w:hAnsi="Garamond"/>
        </w:rPr>
      </w:pPr>
    </w:p>
    <w:p w:rsidR="009E29BA" w:rsidRDefault="009E29BA" w:rsidP="00043ADD">
      <w:pPr>
        <w:rPr>
          <w:rFonts w:ascii="Garamond" w:hAnsi="Garamond"/>
        </w:rPr>
      </w:pPr>
    </w:p>
    <w:p w:rsidR="00043ADD" w:rsidRDefault="00043ADD" w:rsidP="00043ADD">
      <w:pPr>
        <w:rPr>
          <w:rFonts w:ascii="Garamond" w:hAnsi="Garamond"/>
        </w:rPr>
      </w:pPr>
    </w:p>
    <w:p w:rsidR="00D61ACD" w:rsidRPr="00D61ACD" w:rsidRDefault="00D61ACD" w:rsidP="00D61ACD">
      <w:pPr>
        <w:rPr>
          <w:rFonts w:ascii="Tahoma" w:hAnsi="Tahoma" w:cs="Tahoma"/>
          <w:color w:val="000000"/>
        </w:rPr>
      </w:pPr>
    </w:p>
    <w:p w:rsidR="00D61ACD" w:rsidRPr="00D61ACD" w:rsidRDefault="00D61ACD" w:rsidP="008624E1">
      <w:pPr>
        <w:rPr>
          <w:rFonts w:ascii="Comic Sans MS" w:hAnsi="Comic Sans MS" w:cs="Tahoma"/>
          <w:color w:val="000000"/>
        </w:rPr>
      </w:pPr>
    </w:p>
    <w:sectPr w:rsidR="00D61ACD" w:rsidRPr="00D61ACD" w:rsidSect="00264FCA">
      <w:pgSz w:w="12240" w:h="15840"/>
      <w:pgMar w:top="864" w:right="1008" w:bottom="864" w:left="11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88" w:rsidRDefault="002C0B88" w:rsidP="00264FCA">
      <w:r>
        <w:separator/>
      </w:r>
    </w:p>
  </w:endnote>
  <w:endnote w:type="continuationSeparator" w:id="0">
    <w:p w:rsidR="002C0B88" w:rsidRDefault="002C0B88" w:rsidP="0026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88" w:rsidRDefault="002C0B88" w:rsidP="00264FCA">
      <w:r>
        <w:separator/>
      </w:r>
    </w:p>
  </w:footnote>
  <w:footnote w:type="continuationSeparator" w:id="0">
    <w:p w:rsidR="002C0B88" w:rsidRDefault="002C0B88" w:rsidP="00264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F27"/>
    <w:multiLevelType w:val="hybridMultilevel"/>
    <w:tmpl w:val="60C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16294"/>
    <w:multiLevelType w:val="hybridMultilevel"/>
    <w:tmpl w:val="428EC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F3F65"/>
    <w:multiLevelType w:val="hybridMultilevel"/>
    <w:tmpl w:val="88A82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21ED7"/>
    <w:multiLevelType w:val="hybridMultilevel"/>
    <w:tmpl w:val="CB6ECE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736E6"/>
    <w:multiLevelType w:val="hybridMultilevel"/>
    <w:tmpl w:val="B94E79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45BB0"/>
    <w:multiLevelType w:val="hybridMultilevel"/>
    <w:tmpl w:val="6556EB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658F"/>
    <w:multiLevelType w:val="hybridMultilevel"/>
    <w:tmpl w:val="B2E486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C6B21"/>
    <w:multiLevelType w:val="hybridMultilevel"/>
    <w:tmpl w:val="475C1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0654C"/>
    <w:multiLevelType w:val="hybridMultilevel"/>
    <w:tmpl w:val="CEF08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B6061"/>
    <w:multiLevelType w:val="hybridMultilevel"/>
    <w:tmpl w:val="DA880D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D27E3"/>
    <w:multiLevelType w:val="hybridMultilevel"/>
    <w:tmpl w:val="F9AE23E0"/>
    <w:lvl w:ilvl="0" w:tplc="5C14EC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B1723"/>
    <w:multiLevelType w:val="hybridMultilevel"/>
    <w:tmpl w:val="86AC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B44D5"/>
    <w:multiLevelType w:val="hybridMultilevel"/>
    <w:tmpl w:val="D8D26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77280"/>
    <w:multiLevelType w:val="hybridMultilevel"/>
    <w:tmpl w:val="49E2E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B1965"/>
    <w:multiLevelType w:val="hybridMultilevel"/>
    <w:tmpl w:val="D5326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C5287"/>
    <w:multiLevelType w:val="hybridMultilevel"/>
    <w:tmpl w:val="CF08D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6F0D98"/>
    <w:multiLevelType w:val="hybridMultilevel"/>
    <w:tmpl w:val="42D6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3731"/>
    <w:multiLevelType w:val="hybridMultilevel"/>
    <w:tmpl w:val="607CE932"/>
    <w:lvl w:ilvl="0" w:tplc="CC406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3"/>
  </w:num>
  <w:num w:numId="5">
    <w:abstractNumId w:val="4"/>
  </w:num>
  <w:num w:numId="6">
    <w:abstractNumId w:val="2"/>
  </w:num>
  <w:num w:numId="7">
    <w:abstractNumId w:val="14"/>
  </w:num>
  <w:num w:numId="8">
    <w:abstractNumId w:val="5"/>
  </w:num>
  <w:num w:numId="9">
    <w:abstractNumId w:val="6"/>
  </w:num>
  <w:num w:numId="10">
    <w:abstractNumId w:val="1"/>
  </w:num>
  <w:num w:numId="11">
    <w:abstractNumId w:val="8"/>
  </w:num>
  <w:num w:numId="12">
    <w:abstractNumId w:val="16"/>
  </w:num>
  <w:num w:numId="13">
    <w:abstractNumId w:val="0"/>
  </w:num>
  <w:num w:numId="14">
    <w:abstractNumId w:val="7"/>
  </w:num>
  <w:num w:numId="15">
    <w:abstractNumId w:val="12"/>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40"/>
    <w:rsid w:val="00043ADD"/>
    <w:rsid w:val="00050F08"/>
    <w:rsid w:val="00062119"/>
    <w:rsid w:val="0006486A"/>
    <w:rsid w:val="000712C5"/>
    <w:rsid w:val="000D734F"/>
    <w:rsid w:val="00144C50"/>
    <w:rsid w:val="00196D77"/>
    <w:rsid w:val="001B1332"/>
    <w:rsid w:val="001B6CB2"/>
    <w:rsid w:val="001C1C34"/>
    <w:rsid w:val="001D57D0"/>
    <w:rsid w:val="00223A3E"/>
    <w:rsid w:val="00251C0F"/>
    <w:rsid w:val="00264FCA"/>
    <w:rsid w:val="00295AE3"/>
    <w:rsid w:val="002A10A7"/>
    <w:rsid w:val="002C0B88"/>
    <w:rsid w:val="002F5C02"/>
    <w:rsid w:val="002F7C43"/>
    <w:rsid w:val="00323E42"/>
    <w:rsid w:val="00360BC4"/>
    <w:rsid w:val="00361636"/>
    <w:rsid w:val="00363822"/>
    <w:rsid w:val="003807F1"/>
    <w:rsid w:val="00386B13"/>
    <w:rsid w:val="00393F4C"/>
    <w:rsid w:val="003C2A62"/>
    <w:rsid w:val="003D6918"/>
    <w:rsid w:val="003F4159"/>
    <w:rsid w:val="004331E5"/>
    <w:rsid w:val="0043552F"/>
    <w:rsid w:val="00443582"/>
    <w:rsid w:val="00444C48"/>
    <w:rsid w:val="004628D7"/>
    <w:rsid w:val="004629FD"/>
    <w:rsid w:val="004714A7"/>
    <w:rsid w:val="00492E40"/>
    <w:rsid w:val="004A6182"/>
    <w:rsid w:val="004B74D5"/>
    <w:rsid w:val="004D3C50"/>
    <w:rsid w:val="004D5B5A"/>
    <w:rsid w:val="004E1D8F"/>
    <w:rsid w:val="004E2357"/>
    <w:rsid w:val="004E4943"/>
    <w:rsid w:val="005024E2"/>
    <w:rsid w:val="0053204E"/>
    <w:rsid w:val="005372E4"/>
    <w:rsid w:val="005607DD"/>
    <w:rsid w:val="00595680"/>
    <w:rsid w:val="005E325B"/>
    <w:rsid w:val="005F0C2D"/>
    <w:rsid w:val="005F1C64"/>
    <w:rsid w:val="00603E8B"/>
    <w:rsid w:val="006737D6"/>
    <w:rsid w:val="00676F0E"/>
    <w:rsid w:val="006F4096"/>
    <w:rsid w:val="00743E55"/>
    <w:rsid w:val="00747780"/>
    <w:rsid w:val="00783595"/>
    <w:rsid w:val="007D7862"/>
    <w:rsid w:val="007E2831"/>
    <w:rsid w:val="007E4AAE"/>
    <w:rsid w:val="007F2271"/>
    <w:rsid w:val="007F3342"/>
    <w:rsid w:val="008035AB"/>
    <w:rsid w:val="008354E1"/>
    <w:rsid w:val="0084051B"/>
    <w:rsid w:val="008624E1"/>
    <w:rsid w:val="00894AE7"/>
    <w:rsid w:val="008A698C"/>
    <w:rsid w:val="008B210D"/>
    <w:rsid w:val="00922214"/>
    <w:rsid w:val="00931BF5"/>
    <w:rsid w:val="00933849"/>
    <w:rsid w:val="0098743E"/>
    <w:rsid w:val="009B6460"/>
    <w:rsid w:val="009C0E19"/>
    <w:rsid w:val="009E29BA"/>
    <w:rsid w:val="00A012A6"/>
    <w:rsid w:val="00A07648"/>
    <w:rsid w:val="00A41592"/>
    <w:rsid w:val="00A536AE"/>
    <w:rsid w:val="00A80490"/>
    <w:rsid w:val="00A87F55"/>
    <w:rsid w:val="00A91AA4"/>
    <w:rsid w:val="00A92AC1"/>
    <w:rsid w:val="00AD279F"/>
    <w:rsid w:val="00AF7764"/>
    <w:rsid w:val="00B940C6"/>
    <w:rsid w:val="00B941E0"/>
    <w:rsid w:val="00BA0362"/>
    <w:rsid w:val="00BC3D51"/>
    <w:rsid w:val="00BD736C"/>
    <w:rsid w:val="00BE0F17"/>
    <w:rsid w:val="00C018E7"/>
    <w:rsid w:val="00C040B5"/>
    <w:rsid w:val="00C2735C"/>
    <w:rsid w:val="00C84032"/>
    <w:rsid w:val="00C86A24"/>
    <w:rsid w:val="00CD2C79"/>
    <w:rsid w:val="00CE3571"/>
    <w:rsid w:val="00CE5AFF"/>
    <w:rsid w:val="00D04F99"/>
    <w:rsid w:val="00D351CC"/>
    <w:rsid w:val="00D43C0A"/>
    <w:rsid w:val="00D61ACD"/>
    <w:rsid w:val="00D64550"/>
    <w:rsid w:val="00D73D40"/>
    <w:rsid w:val="00D76FCF"/>
    <w:rsid w:val="00D86443"/>
    <w:rsid w:val="00D9319E"/>
    <w:rsid w:val="00DD0F25"/>
    <w:rsid w:val="00DE172F"/>
    <w:rsid w:val="00DF77D4"/>
    <w:rsid w:val="00E24FE3"/>
    <w:rsid w:val="00E361AD"/>
    <w:rsid w:val="00E500F6"/>
    <w:rsid w:val="00E80169"/>
    <w:rsid w:val="00E815C5"/>
    <w:rsid w:val="00E91D95"/>
    <w:rsid w:val="00EE32AC"/>
    <w:rsid w:val="00F219B6"/>
    <w:rsid w:val="00F26BF5"/>
    <w:rsid w:val="00FC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335AD5-6F2B-4B6E-B776-36284510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04F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E35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E3571"/>
    <w:pPr>
      <w:keepNext/>
      <w:spacing w:before="240" w:after="60"/>
      <w:outlineLvl w:val="2"/>
    </w:pPr>
    <w:rPr>
      <w:rFonts w:ascii="Cambria" w:hAnsi="Cambria"/>
      <w:b/>
      <w:bCs/>
      <w:sz w:val="26"/>
      <w:szCs w:val="26"/>
    </w:rPr>
  </w:style>
  <w:style w:type="paragraph" w:styleId="Heading4">
    <w:name w:val="heading 4"/>
    <w:basedOn w:val="Normal"/>
    <w:qFormat/>
    <w:rsid w:val="005607D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6918"/>
    <w:rPr>
      <w:color w:val="0000FF"/>
      <w:u w:val="single"/>
    </w:rPr>
  </w:style>
  <w:style w:type="character" w:customStyle="1" w:styleId="Heading2Char">
    <w:name w:val="Heading 2 Char"/>
    <w:link w:val="Heading2"/>
    <w:semiHidden/>
    <w:rsid w:val="00CE3571"/>
    <w:rPr>
      <w:rFonts w:ascii="Cambria" w:eastAsia="Times New Roman" w:hAnsi="Cambria" w:cs="Times New Roman"/>
      <w:b/>
      <w:bCs/>
      <w:i/>
      <w:iCs/>
      <w:sz w:val="28"/>
      <w:szCs w:val="28"/>
    </w:rPr>
  </w:style>
  <w:style w:type="character" w:customStyle="1" w:styleId="Heading3Char">
    <w:name w:val="Heading 3 Char"/>
    <w:link w:val="Heading3"/>
    <w:semiHidden/>
    <w:rsid w:val="00CE3571"/>
    <w:rPr>
      <w:rFonts w:ascii="Cambria" w:eastAsia="Times New Roman" w:hAnsi="Cambria" w:cs="Times New Roman"/>
      <w:b/>
      <w:bCs/>
      <w:sz w:val="26"/>
      <w:szCs w:val="26"/>
    </w:rPr>
  </w:style>
  <w:style w:type="paragraph" w:styleId="Header">
    <w:name w:val="header"/>
    <w:basedOn w:val="Normal"/>
    <w:link w:val="HeaderChar"/>
    <w:rsid w:val="00264FCA"/>
    <w:pPr>
      <w:tabs>
        <w:tab w:val="center" w:pos="4680"/>
        <w:tab w:val="right" w:pos="9360"/>
      </w:tabs>
    </w:pPr>
  </w:style>
  <w:style w:type="character" w:customStyle="1" w:styleId="HeaderChar">
    <w:name w:val="Header Char"/>
    <w:link w:val="Header"/>
    <w:rsid w:val="00264FCA"/>
    <w:rPr>
      <w:sz w:val="24"/>
      <w:szCs w:val="24"/>
    </w:rPr>
  </w:style>
  <w:style w:type="paragraph" w:styleId="Footer">
    <w:name w:val="footer"/>
    <w:basedOn w:val="Normal"/>
    <w:link w:val="FooterChar"/>
    <w:rsid w:val="00264FCA"/>
    <w:pPr>
      <w:tabs>
        <w:tab w:val="center" w:pos="4680"/>
        <w:tab w:val="right" w:pos="9360"/>
      </w:tabs>
    </w:pPr>
  </w:style>
  <w:style w:type="character" w:customStyle="1" w:styleId="FooterChar">
    <w:name w:val="Footer Char"/>
    <w:link w:val="Footer"/>
    <w:rsid w:val="00264FCA"/>
    <w:rPr>
      <w:sz w:val="24"/>
      <w:szCs w:val="24"/>
    </w:rPr>
  </w:style>
  <w:style w:type="character" w:customStyle="1" w:styleId="Heading1Char">
    <w:name w:val="Heading 1 Char"/>
    <w:link w:val="Heading1"/>
    <w:rsid w:val="00D04F99"/>
    <w:rPr>
      <w:rFonts w:ascii="Cambria" w:eastAsia="Times New Roman" w:hAnsi="Cambria" w:cs="Times New Roman"/>
      <w:b/>
      <w:bCs/>
      <w:kern w:val="32"/>
      <w:sz w:val="32"/>
      <w:szCs w:val="32"/>
    </w:rPr>
  </w:style>
  <w:style w:type="character" w:styleId="Strong">
    <w:name w:val="Strong"/>
    <w:basedOn w:val="DefaultParagraphFont"/>
    <w:qFormat/>
    <w:rsid w:val="00A87F55"/>
    <w:rPr>
      <w:b/>
      <w:bCs/>
    </w:rPr>
  </w:style>
  <w:style w:type="paragraph" w:styleId="BalloonText">
    <w:name w:val="Balloon Text"/>
    <w:basedOn w:val="Normal"/>
    <w:link w:val="BalloonTextChar"/>
    <w:rsid w:val="000D734F"/>
    <w:rPr>
      <w:rFonts w:ascii="Segoe UI" w:hAnsi="Segoe UI" w:cs="Segoe UI"/>
      <w:sz w:val="18"/>
      <w:szCs w:val="18"/>
    </w:rPr>
  </w:style>
  <w:style w:type="character" w:customStyle="1" w:styleId="BalloonTextChar">
    <w:name w:val="Balloon Text Char"/>
    <w:basedOn w:val="DefaultParagraphFont"/>
    <w:link w:val="BalloonText"/>
    <w:rsid w:val="000D734F"/>
    <w:rPr>
      <w:rFonts w:ascii="Segoe UI" w:hAnsi="Segoe UI" w:cs="Segoe UI"/>
      <w:sz w:val="18"/>
      <w:szCs w:val="18"/>
    </w:rPr>
  </w:style>
  <w:style w:type="paragraph" w:styleId="ListParagraph">
    <w:name w:val="List Paragraph"/>
    <w:basedOn w:val="Normal"/>
    <w:uiPriority w:val="34"/>
    <w:qFormat/>
    <w:rsid w:val="003F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0246">
      <w:bodyDiv w:val="1"/>
      <w:marLeft w:val="0"/>
      <w:marRight w:val="0"/>
      <w:marTop w:val="0"/>
      <w:marBottom w:val="0"/>
      <w:divBdr>
        <w:top w:val="none" w:sz="0" w:space="0" w:color="auto"/>
        <w:left w:val="none" w:sz="0" w:space="0" w:color="auto"/>
        <w:bottom w:val="none" w:sz="0" w:space="0" w:color="auto"/>
        <w:right w:val="none" w:sz="0" w:space="0" w:color="auto"/>
      </w:divBdr>
    </w:div>
    <w:div w:id="1246458208">
      <w:bodyDiv w:val="1"/>
      <w:marLeft w:val="0"/>
      <w:marRight w:val="0"/>
      <w:marTop w:val="0"/>
      <w:marBottom w:val="0"/>
      <w:divBdr>
        <w:top w:val="none" w:sz="0" w:space="0" w:color="auto"/>
        <w:left w:val="none" w:sz="0" w:space="0" w:color="auto"/>
        <w:bottom w:val="none" w:sz="0" w:space="0" w:color="auto"/>
        <w:right w:val="none" w:sz="0" w:space="0" w:color="auto"/>
      </w:divBdr>
      <w:divsChild>
        <w:div w:id="1453592155">
          <w:marLeft w:val="0"/>
          <w:marRight w:val="0"/>
          <w:marTop w:val="30"/>
          <w:marBottom w:val="0"/>
          <w:divBdr>
            <w:top w:val="none" w:sz="0" w:space="0" w:color="auto"/>
            <w:left w:val="none" w:sz="0" w:space="0" w:color="auto"/>
            <w:bottom w:val="none" w:sz="0" w:space="0" w:color="auto"/>
            <w:right w:val="none" w:sz="0" w:space="0" w:color="auto"/>
          </w:divBdr>
          <w:divsChild>
            <w:div w:id="1940796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4527334">
      <w:bodyDiv w:val="1"/>
      <w:marLeft w:val="0"/>
      <w:marRight w:val="0"/>
      <w:marTop w:val="0"/>
      <w:marBottom w:val="0"/>
      <w:divBdr>
        <w:top w:val="none" w:sz="0" w:space="0" w:color="auto"/>
        <w:left w:val="none" w:sz="0" w:space="0" w:color="auto"/>
        <w:bottom w:val="none" w:sz="0" w:space="0" w:color="auto"/>
        <w:right w:val="none" w:sz="0" w:space="0" w:color="auto"/>
      </w:divBdr>
    </w:div>
    <w:div w:id="1781341680">
      <w:bodyDiv w:val="1"/>
      <w:marLeft w:val="0"/>
      <w:marRight w:val="0"/>
      <w:marTop w:val="0"/>
      <w:marBottom w:val="0"/>
      <w:divBdr>
        <w:top w:val="none" w:sz="0" w:space="0" w:color="auto"/>
        <w:left w:val="none" w:sz="0" w:space="0" w:color="auto"/>
        <w:bottom w:val="none" w:sz="0" w:space="0" w:color="auto"/>
        <w:right w:val="none" w:sz="0" w:space="0" w:color="auto"/>
      </w:divBdr>
      <w:divsChild>
        <w:div w:id="1250189088">
          <w:marLeft w:val="0"/>
          <w:marRight w:val="0"/>
          <w:marTop w:val="30"/>
          <w:marBottom w:val="0"/>
          <w:divBdr>
            <w:top w:val="none" w:sz="0" w:space="0" w:color="auto"/>
            <w:left w:val="none" w:sz="0" w:space="0" w:color="auto"/>
            <w:bottom w:val="none" w:sz="0" w:space="0" w:color="auto"/>
            <w:right w:val="none" w:sz="0" w:space="0" w:color="auto"/>
          </w:divBdr>
          <w:divsChild>
            <w:div w:id="6431950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F42AD-FF11-4670-8503-8AB6DE6F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18816</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Biology</vt:lpstr>
    </vt:vector>
  </TitlesOfParts>
  <Company/>
  <LinksUpToDate>false</LinksUpToDate>
  <CharactersWithSpaces>8865</CharactersWithSpaces>
  <SharedDoc>false</SharedDoc>
  <HLinks>
    <vt:vector size="12" baseType="variant">
      <vt:variant>
        <vt:i4>1703942</vt:i4>
      </vt:variant>
      <vt:variant>
        <vt:i4>3</vt:i4>
      </vt:variant>
      <vt:variant>
        <vt:i4>0</vt:i4>
      </vt:variant>
      <vt:variant>
        <vt:i4>5</vt:i4>
      </vt:variant>
      <vt:variant>
        <vt:lpwstr>mailto:margaret_burwell@charleston.k12.sc.us</vt:lpwstr>
      </vt:variant>
      <vt:variant>
        <vt:lpwstr/>
      </vt:variant>
      <vt:variant>
        <vt:i4>1703942</vt:i4>
      </vt:variant>
      <vt:variant>
        <vt:i4>0</vt:i4>
      </vt:variant>
      <vt:variant>
        <vt:i4>0</vt:i4>
      </vt:variant>
      <vt:variant>
        <vt:i4>5</vt:i4>
      </vt:variant>
      <vt:variant>
        <vt:lpwstr>mailto:Margaret_burwell@charleston.k12.sc.us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setup_WHS</dc:creator>
  <cp:keywords/>
  <dc:description/>
  <cp:lastModifiedBy>Timothy Wanninger</cp:lastModifiedBy>
  <cp:revision>17</cp:revision>
  <cp:lastPrinted>2018-08-20T16:45:00Z</cp:lastPrinted>
  <dcterms:created xsi:type="dcterms:W3CDTF">2017-08-16T13:17:00Z</dcterms:created>
  <dcterms:modified xsi:type="dcterms:W3CDTF">2018-08-20T16:47:00Z</dcterms:modified>
</cp:coreProperties>
</file>